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ABBFE" w14:textId="77777777" w:rsidR="0086426C" w:rsidRDefault="0086426C" w:rsidP="007C6613">
      <w:pPr>
        <w:spacing w:after="0"/>
        <w:ind w:left="-284" w:right="2409"/>
        <w:outlineLvl w:val="0"/>
        <w:rPr>
          <w:rFonts w:ascii="Arial" w:hAnsi="Arial" w:cs="Arial"/>
          <w:b/>
        </w:rPr>
      </w:pPr>
    </w:p>
    <w:p w14:paraId="452AD6F1" w14:textId="77777777" w:rsidR="00163BA4" w:rsidRDefault="00163BA4" w:rsidP="008B3F7E">
      <w:pPr>
        <w:spacing w:after="0"/>
        <w:rPr>
          <w:rFonts w:ascii="Arial" w:hAnsi="Arial" w:cs="Arial"/>
          <w:b/>
          <w:sz w:val="28"/>
          <w:szCs w:val="28"/>
        </w:rPr>
      </w:pPr>
      <w:r>
        <w:rPr>
          <w:rFonts w:ascii="Arial" w:hAnsi="Arial" w:cs="Arial"/>
          <w:b/>
          <w:sz w:val="28"/>
          <w:szCs w:val="28"/>
        </w:rPr>
        <w:t xml:space="preserve">Lingener </w:t>
      </w:r>
      <w:r w:rsidR="008B3F7E" w:rsidRPr="00F32989">
        <w:rPr>
          <w:rFonts w:ascii="Arial" w:hAnsi="Arial" w:cs="Arial"/>
          <w:b/>
          <w:sz w:val="28"/>
          <w:szCs w:val="28"/>
        </w:rPr>
        <w:t>emco Group</w:t>
      </w:r>
      <w:r w:rsidR="003F150A">
        <w:rPr>
          <w:rFonts w:ascii="Arial" w:hAnsi="Arial" w:cs="Arial"/>
          <w:b/>
          <w:sz w:val="28"/>
          <w:szCs w:val="28"/>
        </w:rPr>
        <w:t xml:space="preserve"> verlegt Teppich</w:t>
      </w:r>
      <w:r w:rsidR="008C4547">
        <w:rPr>
          <w:rFonts w:ascii="Arial" w:hAnsi="Arial" w:cs="Arial"/>
          <w:b/>
          <w:sz w:val="28"/>
          <w:szCs w:val="28"/>
        </w:rPr>
        <w:t>matten</w:t>
      </w:r>
      <w:r w:rsidR="003F150A">
        <w:rPr>
          <w:rFonts w:ascii="Arial" w:hAnsi="Arial" w:cs="Arial"/>
          <w:b/>
          <w:sz w:val="28"/>
          <w:szCs w:val="28"/>
        </w:rPr>
        <w:t>produktion</w:t>
      </w:r>
      <w:r w:rsidR="008C4547">
        <w:rPr>
          <w:rFonts w:ascii="Arial" w:hAnsi="Arial" w:cs="Arial"/>
          <w:b/>
          <w:sz w:val="28"/>
          <w:szCs w:val="28"/>
        </w:rPr>
        <w:t xml:space="preserve"> nach Gräfenhainichen</w:t>
      </w:r>
    </w:p>
    <w:p w14:paraId="1784A2F6" w14:textId="77777777" w:rsidR="00707913" w:rsidRDefault="00707913" w:rsidP="008B3F7E">
      <w:pPr>
        <w:spacing w:after="0"/>
        <w:rPr>
          <w:rFonts w:ascii="Arial" w:hAnsi="Arial" w:cs="Arial"/>
          <w:b/>
          <w:sz w:val="28"/>
          <w:szCs w:val="28"/>
        </w:rPr>
      </w:pPr>
    </w:p>
    <w:p w14:paraId="566C6ED0" w14:textId="77777777" w:rsidR="008B3F7E" w:rsidRPr="00EF2C86" w:rsidRDefault="00163BA4" w:rsidP="008B3F7E">
      <w:pPr>
        <w:spacing w:after="0"/>
        <w:rPr>
          <w:rFonts w:ascii="Arial" w:hAnsi="Arial" w:cs="Arial"/>
          <w:b/>
        </w:rPr>
      </w:pPr>
      <w:r w:rsidRPr="00EF2C86">
        <w:rPr>
          <w:rFonts w:ascii="Arial" w:hAnsi="Arial" w:cs="Arial"/>
          <w:b/>
        </w:rPr>
        <w:t>Alle Arbeitsplätze konnten erhalten werden</w:t>
      </w:r>
    </w:p>
    <w:p w14:paraId="18E40B4A" w14:textId="77777777" w:rsidR="008B3F7E" w:rsidRDefault="008B3F7E" w:rsidP="008B3F7E">
      <w:pPr>
        <w:pStyle w:val="PA"/>
        <w:tabs>
          <w:tab w:val="clear" w:pos="1728"/>
          <w:tab w:val="clear" w:pos="2299"/>
          <w:tab w:val="left" w:pos="0"/>
          <w:tab w:val="left" w:pos="426"/>
        </w:tabs>
        <w:spacing w:after="0" w:line="276" w:lineRule="auto"/>
        <w:ind w:left="426" w:firstLine="0"/>
        <w:rPr>
          <w:rFonts w:ascii="Arial" w:hAnsi="Arial" w:cs="Arial"/>
          <w:sz w:val="22"/>
          <w:szCs w:val="22"/>
        </w:rPr>
      </w:pPr>
    </w:p>
    <w:p w14:paraId="7F91D4AB" w14:textId="7F82309D" w:rsidR="004815A9" w:rsidRPr="004815A9" w:rsidRDefault="008B3F7E" w:rsidP="00A4722E">
      <w:pPr>
        <w:pStyle w:val="PA"/>
        <w:tabs>
          <w:tab w:val="clear" w:pos="1728"/>
          <w:tab w:val="clear" w:pos="2299"/>
          <w:tab w:val="left" w:pos="0"/>
          <w:tab w:val="left" w:pos="426"/>
        </w:tabs>
        <w:spacing w:after="0" w:line="276" w:lineRule="auto"/>
        <w:ind w:left="0" w:firstLine="0"/>
        <w:rPr>
          <w:rFonts w:ascii="Arial" w:hAnsi="Arial" w:cs="Arial"/>
          <w:b/>
          <w:sz w:val="22"/>
          <w:szCs w:val="22"/>
        </w:rPr>
      </w:pPr>
      <w:r w:rsidRPr="004815A9">
        <w:rPr>
          <w:rFonts w:ascii="Arial" w:hAnsi="Arial" w:cs="Arial"/>
          <w:b/>
          <w:i/>
          <w:sz w:val="22"/>
          <w:szCs w:val="22"/>
        </w:rPr>
        <w:t xml:space="preserve">Lingen, im </w:t>
      </w:r>
      <w:r w:rsidR="00C95194">
        <w:rPr>
          <w:rFonts w:ascii="Arial" w:hAnsi="Arial" w:cs="Arial"/>
          <w:b/>
          <w:i/>
          <w:sz w:val="22"/>
          <w:szCs w:val="22"/>
        </w:rPr>
        <w:t>November</w:t>
      </w:r>
      <w:r w:rsidRPr="004815A9">
        <w:rPr>
          <w:rFonts w:ascii="Arial" w:hAnsi="Arial" w:cs="Arial"/>
          <w:b/>
          <w:sz w:val="22"/>
          <w:szCs w:val="22"/>
        </w:rPr>
        <w:t xml:space="preserve"> – </w:t>
      </w:r>
      <w:r w:rsidR="004815A9" w:rsidRPr="004815A9">
        <w:rPr>
          <w:rFonts w:ascii="Arial" w:hAnsi="Arial" w:cs="Arial"/>
          <w:b/>
          <w:sz w:val="22"/>
          <w:szCs w:val="22"/>
        </w:rPr>
        <w:t>Mit dem Ziel der Stärkung der gesamten emco Group hat das niedersäschsiche Unternehmen</w:t>
      </w:r>
      <w:r w:rsidR="008C4547" w:rsidRPr="004815A9">
        <w:rPr>
          <w:rFonts w:ascii="Arial" w:hAnsi="Arial" w:cs="Arial"/>
          <w:b/>
          <w:sz w:val="22"/>
          <w:szCs w:val="22"/>
        </w:rPr>
        <w:t xml:space="preserve"> mit Hauptsit</w:t>
      </w:r>
      <w:r w:rsidR="004815A9" w:rsidRPr="004815A9">
        <w:rPr>
          <w:rFonts w:ascii="Arial" w:hAnsi="Arial" w:cs="Arial"/>
          <w:b/>
          <w:sz w:val="22"/>
          <w:szCs w:val="22"/>
        </w:rPr>
        <w:t>z in Lingen (Ems)</w:t>
      </w:r>
      <w:r w:rsidR="008C4547" w:rsidRPr="004815A9">
        <w:rPr>
          <w:rFonts w:ascii="Arial" w:hAnsi="Arial" w:cs="Arial"/>
          <w:b/>
          <w:sz w:val="22"/>
          <w:szCs w:val="22"/>
        </w:rPr>
        <w:t xml:space="preserve"> kürzlich seine Produktion</w:t>
      </w:r>
      <w:r w:rsidR="00E71F21">
        <w:rPr>
          <w:rFonts w:ascii="Arial" w:hAnsi="Arial" w:cs="Arial"/>
          <w:b/>
          <w:sz w:val="22"/>
          <w:szCs w:val="22"/>
        </w:rPr>
        <w:t>sstätte</w:t>
      </w:r>
      <w:r w:rsidR="008C4547" w:rsidRPr="004815A9">
        <w:rPr>
          <w:rFonts w:ascii="Arial" w:hAnsi="Arial" w:cs="Arial"/>
          <w:b/>
          <w:sz w:val="22"/>
          <w:szCs w:val="22"/>
        </w:rPr>
        <w:t xml:space="preserve"> von Teppichmatten</w:t>
      </w:r>
      <w:r w:rsidR="00E71F21">
        <w:rPr>
          <w:rFonts w:ascii="Arial" w:hAnsi="Arial" w:cs="Arial"/>
          <w:b/>
          <w:sz w:val="22"/>
          <w:szCs w:val="22"/>
        </w:rPr>
        <w:t xml:space="preserve"> (emco Bau)</w:t>
      </w:r>
      <w:r w:rsidR="008C4547" w:rsidRPr="004815A9">
        <w:rPr>
          <w:rFonts w:ascii="Arial" w:hAnsi="Arial" w:cs="Arial"/>
          <w:b/>
          <w:sz w:val="22"/>
          <w:szCs w:val="22"/>
        </w:rPr>
        <w:t xml:space="preserve"> </w:t>
      </w:r>
      <w:r w:rsidR="004815A9" w:rsidRPr="004815A9">
        <w:rPr>
          <w:rFonts w:ascii="Arial" w:hAnsi="Arial" w:cs="Arial"/>
          <w:b/>
          <w:sz w:val="22"/>
          <w:szCs w:val="22"/>
        </w:rPr>
        <w:t>vom Emsland</w:t>
      </w:r>
      <w:r w:rsidR="008C4547" w:rsidRPr="004815A9">
        <w:rPr>
          <w:rFonts w:ascii="Arial" w:hAnsi="Arial" w:cs="Arial"/>
          <w:b/>
          <w:sz w:val="22"/>
          <w:szCs w:val="22"/>
        </w:rPr>
        <w:t xml:space="preserve"> nach Gräfenhainichen</w:t>
      </w:r>
      <w:r w:rsidR="000D3A4F">
        <w:rPr>
          <w:rFonts w:ascii="Arial" w:hAnsi="Arial" w:cs="Arial"/>
          <w:b/>
          <w:sz w:val="22"/>
          <w:szCs w:val="22"/>
        </w:rPr>
        <w:t xml:space="preserve"> (Sachsen-Anhalt)</w:t>
      </w:r>
      <w:r w:rsidR="008C4547" w:rsidRPr="004815A9">
        <w:rPr>
          <w:rFonts w:ascii="Arial" w:hAnsi="Arial" w:cs="Arial"/>
          <w:b/>
          <w:sz w:val="22"/>
          <w:szCs w:val="22"/>
        </w:rPr>
        <w:t xml:space="preserve"> verlegt. </w:t>
      </w:r>
    </w:p>
    <w:p w14:paraId="1898AC91" w14:textId="77777777" w:rsidR="004815A9" w:rsidRDefault="004815A9" w:rsidP="00A4722E">
      <w:pPr>
        <w:pStyle w:val="PA"/>
        <w:tabs>
          <w:tab w:val="clear" w:pos="1728"/>
          <w:tab w:val="clear" w:pos="2299"/>
          <w:tab w:val="left" w:pos="0"/>
          <w:tab w:val="left" w:pos="426"/>
        </w:tabs>
        <w:spacing w:after="0" w:line="276" w:lineRule="auto"/>
        <w:ind w:left="0" w:firstLine="0"/>
        <w:rPr>
          <w:rFonts w:ascii="Arial" w:hAnsi="Arial" w:cs="Arial"/>
          <w:sz w:val="22"/>
          <w:szCs w:val="22"/>
        </w:rPr>
      </w:pPr>
    </w:p>
    <w:p w14:paraId="342107AD" w14:textId="77777777" w:rsidR="008C4547" w:rsidRDefault="00EF0745" w:rsidP="00A4722E">
      <w:pPr>
        <w:pStyle w:val="PA"/>
        <w:tabs>
          <w:tab w:val="clear" w:pos="1728"/>
          <w:tab w:val="clear" w:pos="2299"/>
          <w:tab w:val="left" w:pos="0"/>
          <w:tab w:val="left" w:pos="426"/>
        </w:tabs>
        <w:spacing w:after="0" w:line="276" w:lineRule="auto"/>
        <w:ind w:left="0" w:firstLine="0"/>
        <w:rPr>
          <w:rFonts w:ascii="Arial" w:hAnsi="Arial" w:cs="Arial"/>
          <w:sz w:val="22"/>
          <w:szCs w:val="22"/>
        </w:rPr>
      </w:pPr>
      <w:r>
        <w:rPr>
          <w:rFonts w:ascii="Arial" w:hAnsi="Arial" w:cs="Arial"/>
          <w:sz w:val="22"/>
          <w:szCs w:val="22"/>
        </w:rPr>
        <w:t xml:space="preserve">Die Verlagerung ist Teil eines Strategieprozesses des Unternehmens bzw. Teil einer Neuorganisation der Geschäftsfelder. </w:t>
      </w:r>
      <w:r w:rsidR="00C3572D">
        <w:rPr>
          <w:rFonts w:ascii="Arial" w:hAnsi="Arial" w:cs="Arial"/>
          <w:sz w:val="22"/>
          <w:szCs w:val="22"/>
        </w:rPr>
        <w:t>Die Fa. Kampmann, ein Spezialist für Klima, Heizungs- und Lüftungstechnik</w:t>
      </w:r>
      <w:r w:rsidR="004815A9">
        <w:rPr>
          <w:rFonts w:ascii="Arial" w:hAnsi="Arial" w:cs="Arial"/>
          <w:sz w:val="22"/>
          <w:szCs w:val="22"/>
        </w:rPr>
        <w:t>, ebenfalls</w:t>
      </w:r>
      <w:r w:rsidR="00C3572D">
        <w:rPr>
          <w:rFonts w:ascii="Arial" w:hAnsi="Arial" w:cs="Arial"/>
          <w:sz w:val="22"/>
          <w:szCs w:val="22"/>
        </w:rPr>
        <w:t xml:space="preserve"> aus Lingen</w:t>
      </w:r>
      <w:r w:rsidR="004815A9">
        <w:rPr>
          <w:rFonts w:ascii="Arial" w:hAnsi="Arial" w:cs="Arial"/>
          <w:sz w:val="22"/>
          <w:szCs w:val="22"/>
        </w:rPr>
        <w:t>,</w:t>
      </w:r>
      <w:r w:rsidR="00C3572D">
        <w:rPr>
          <w:rFonts w:ascii="Arial" w:hAnsi="Arial" w:cs="Arial"/>
          <w:sz w:val="22"/>
          <w:szCs w:val="22"/>
        </w:rPr>
        <w:t xml:space="preserve"> übertrug seine Mattenproduktion in Gräfenhainichen </w:t>
      </w:r>
      <w:r w:rsidR="004815A9">
        <w:rPr>
          <w:rFonts w:ascii="Arial" w:hAnsi="Arial" w:cs="Arial"/>
          <w:sz w:val="22"/>
          <w:szCs w:val="22"/>
        </w:rPr>
        <w:t>an emco. Im Gegenzug erhielt Kampmann seitens emco deren</w:t>
      </w:r>
      <w:r w:rsidR="00C3572D">
        <w:rPr>
          <w:rFonts w:ascii="Arial" w:hAnsi="Arial" w:cs="Arial"/>
          <w:sz w:val="22"/>
          <w:szCs w:val="22"/>
        </w:rPr>
        <w:t xml:space="preserve"> Sparte Klimatechnik. „Mit dem Tausch konzentriert sich jedes Unternehmen auf seine eigenen Stärken, anstatt zu konkurrieren“, erklärt Christian </w:t>
      </w:r>
      <w:r>
        <w:rPr>
          <w:rFonts w:ascii="Arial" w:hAnsi="Arial" w:cs="Arial"/>
          <w:sz w:val="22"/>
          <w:szCs w:val="22"/>
        </w:rPr>
        <w:t>Gnaß, Geschäftsführender Gesellschafter der emco Group</w:t>
      </w:r>
      <w:r w:rsidR="00C3572D">
        <w:rPr>
          <w:rFonts w:ascii="Arial" w:hAnsi="Arial" w:cs="Arial"/>
          <w:sz w:val="22"/>
          <w:szCs w:val="22"/>
        </w:rPr>
        <w:t xml:space="preserve"> den Wechsel und</w:t>
      </w:r>
      <w:r>
        <w:rPr>
          <w:rFonts w:ascii="Arial" w:hAnsi="Arial" w:cs="Arial"/>
          <w:sz w:val="22"/>
          <w:szCs w:val="22"/>
        </w:rPr>
        <w:t xml:space="preserve"> betont</w:t>
      </w:r>
      <w:r w:rsidR="00C3572D">
        <w:rPr>
          <w:rFonts w:ascii="Arial" w:hAnsi="Arial" w:cs="Arial"/>
          <w:sz w:val="22"/>
          <w:szCs w:val="22"/>
        </w:rPr>
        <w:t xml:space="preserve"> weiterhin</w:t>
      </w:r>
      <w:r>
        <w:rPr>
          <w:rFonts w:ascii="Arial" w:hAnsi="Arial" w:cs="Arial"/>
          <w:sz w:val="22"/>
          <w:szCs w:val="22"/>
        </w:rPr>
        <w:t xml:space="preserve">: </w:t>
      </w:r>
      <w:r w:rsidR="004E7D86">
        <w:rPr>
          <w:rFonts w:ascii="Arial" w:hAnsi="Arial" w:cs="Arial"/>
          <w:sz w:val="22"/>
          <w:szCs w:val="22"/>
        </w:rPr>
        <w:t>„</w:t>
      </w:r>
      <w:r w:rsidR="008631B6">
        <w:rPr>
          <w:rFonts w:ascii="Arial" w:hAnsi="Arial" w:cs="Arial"/>
          <w:sz w:val="22"/>
          <w:szCs w:val="22"/>
        </w:rPr>
        <w:t>U</w:t>
      </w:r>
      <w:r w:rsidR="004E7D86">
        <w:rPr>
          <w:rFonts w:ascii="Arial" w:hAnsi="Arial" w:cs="Arial"/>
          <w:sz w:val="22"/>
          <w:szCs w:val="22"/>
        </w:rPr>
        <w:t>m am inter</w:t>
      </w:r>
      <w:r w:rsidR="008631B6">
        <w:rPr>
          <w:rFonts w:ascii="Arial" w:hAnsi="Arial" w:cs="Arial"/>
          <w:sz w:val="22"/>
          <w:szCs w:val="22"/>
        </w:rPr>
        <w:t>nationalen Markt konkurrenzfähig</w:t>
      </w:r>
      <w:r w:rsidR="00AB697F">
        <w:rPr>
          <w:rFonts w:ascii="Arial" w:hAnsi="Arial" w:cs="Arial"/>
          <w:sz w:val="22"/>
          <w:szCs w:val="22"/>
        </w:rPr>
        <w:t xml:space="preserve"> </w:t>
      </w:r>
      <w:r w:rsidR="004E7D86">
        <w:rPr>
          <w:rFonts w:ascii="Arial" w:hAnsi="Arial" w:cs="Arial"/>
          <w:sz w:val="22"/>
          <w:szCs w:val="22"/>
        </w:rPr>
        <w:t>zu bleiben, war diese Entscheidung i</w:t>
      </w:r>
      <w:r w:rsidR="008C4547">
        <w:rPr>
          <w:rFonts w:ascii="Arial" w:hAnsi="Arial" w:cs="Arial"/>
          <w:sz w:val="22"/>
          <w:szCs w:val="22"/>
        </w:rPr>
        <w:t>m Hinblick auf das Produktions- und Lo</w:t>
      </w:r>
      <w:r w:rsidR="00C3572D">
        <w:rPr>
          <w:rFonts w:ascii="Arial" w:hAnsi="Arial" w:cs="Arial"/>
          <w:sz w:val="22"/>
          <w:szCs w:val="22"/>
        </w:rPr>
        <w:t xml:space="preserve">hnumfeld der mit emco im </w:t>
      </w:r>
      <w:r w:rsidR="008C4547">
        <w:rPr>
          <w:rFonts w:ascii="Arial" w:hAnsi="Arial" w:cs="Arial"/>
          <w:sz w:val="22"/>
          <w:szCs w:val="22"/>
        </w:rPr>
        <w:t xml:space="preserve">Segment </w:t>
      </w:r>
      <w:r w:rsidR="00C3572D">
        <w:rPr>
          <w:rFonts w:ascii="Arial" w:hAnsi="Arial" w:cs="Arial"/>
          <w:sz w:val="22"/>
          <w:szCs w:val="22"/>
        </w:rPr>
        <w:t xml:space="preserve">Teppichmatten </w:t>
      </w:r>
      <w:r w:rsidR="008C4547">
        <w:rPr>
          <w:rFonts w:ascii="Arial" w:hAnsi="Arial" w:cs="Arial"/>
          <w:sz w:val="22"/>
          <w:szCs w:val="22"/>
        </w:rPr>
        <w:t>konkurrierenden Unternehmen</w:t>
      </w:r>
      <w:r>
        <w:rPr>
          <w:rFonts w:ascii="Arial" w:hAnsi="Arial" w:cs="Arial"/>
          <w:sz w:val="22"/>
          <w:szCs w:val="22"/>
        </w:rPr>
        <w:t xml:space="preserve"> unumgänglich.“ </w:t>
      </w:r>
    </w:p>
    <w:p w14:paraId="723038E2" w14:textId="77777777" w:rsidR="00707913" w:rsidRDefault="00707913" w:rsidP="00A4722E">
      <w:pPr>
        <w:pStyle w:val="PA"/>
        <w:tabs>
          <w:tab w:val="clear" w:pos="1728"/>
          <w:tab w:val="clear" w:pos="2299"/>
          <w:tab w:val="left" w:pos="0"/>
          <w:tab w:val="left" w:pos="426"/>
        </w:tabs>
        <w:spacing w:after="0" w:line="276" w:lineRule="auto"/>
        <w:ind w:left="0" w:firstLine="0"/>
        <w:rPr>
          <w:rFonts w:ascii="Arial" w:hAnsi="Arial" w:cs="Arial"/>
          <w:sz w:val="22"/>
          <w:szCs w:val="22"/>
        </w:rPr>
      </w:pPr>
    </w:p>
    <w:p w14:paraId="3F03296B" w14:textId="77777777" w:rsidR="00C3572D" w:rsidRPr="00725941" w:rsidRDefault="00707913" w:rsidP="00A4722E">
      <w:pPr>
        <w:pStyle w:val="PA"/>
        <w:tabs>
          <w:tab w:val="clear" w:pos="1728"/>
          <w:tab w:val="clear" w:pos="2299"/>
          <w:tab w:val="left" w:pos="0"/>
          <w:tab w:val="left" w:pos="426"/>
        </w:tabs>
        <w:spacing w:after="0" w:line="276" w:lineRule="auto"/>
        <w:ind w:left="0" w:firstLine="0"/>
        <w:rPr>
          <w:rFonts w:ascii="Arial" w:hAnsi="Arial" w:cs="Arial"/>
          <w:b/>
          <w:sz w:val="22"/>
          <w:szCs w:val="22"/>
        </w:rPr>
      </w:pPr>
      <w:r w:rsidRPr="00707913">
        <w:rPr>
          <w:rFonts w:ascii="Arial" w:hAnsi="Arial" w:cs="Arial"/>
          <w:b/>
          <w:sz w:val="22"/>
          <w:szCs w:val="22"/>
        </w:rPr>
        <w:t>Kein Verlust von Arbeitsplätzen</w:t>
      </w:r>
    </w:p>
    <w:p w14:paraId="7758B653" w14:textId="592A587A" w:rsidR="00C3572D" w:rsidRPr="00A4722E" w:rsidRDefault="00C3572D" w:rsidP="00A4722E">
      <w:pPr>
        <w:spacing w:after="0"/>
        <w:rPr>
          <w:rFonts w:ascii="Arial" w:eastAsia="Times New Roman" w:hAnsi="Arial" w:cs="Arial"/>
          <w:sz w:val="24"/>
          <w:szCs w:val="24"/>
          <w:lang w:eastAsia="de-DE"/>
        </w:rPr>
      </w:pPr>
      <w:r>
        <w:rPr>
          <w:rFonts w:ascii="Arial" w:hAnsi="Arial" w:cs="Arial"/>
        </w:rPr>
        <w:t>In den neuen Standort am Johannes-Gutenberg-Platz 1 in Gräfenhainichen investierte emco</w:t>
      </w:r>
      <w:r w:rsidR="00163BA4">
        <w:rPr>
          <w:rFonts w:ascii="Arial" w:hAnsi="Arial" w:cs="Arial"/>
        </w:rPr>
        <w:t xml:space="preserve"> </w:t>
      </w:r>
      <w:r>
        <w:rPr>
          <w:rFonts w:ascii="Arial" w:hAnsi="Arial" w:cs="Arial"/>
        </w:rPr>
        <w:t>einen niedrigen siebenstelligen Betrag</w:t>
      </w:r>
      <w:r w:rsidR="00163BA4">
        <w:rPr>
          <w:rFonts w:ascii="Arial" w:hAnsi="Arial" w:cs="Arial"/>
        </w:rPr>
        <w:t>.</w:t>
      </w:r>
      <w:r w:rsidR="004E7D86">
        <w:rPr>
          <w:rFonts w:ascii="Arial" w:hAnsi="Arial" w:cs="Arial"/>
        </w:rPr>
        <w:t xml:space="preserve"> Damit einher folgten Umbaumaßnahmen, </w:t>
      </w:r>
      <w:r w:rsidR="00163BA4">
        <w:rPr>
          <w:rFonts w:ascii="Arial" w:hAnsi="Arial" w:cs="Arial"/>
        </w:rPr>
        <w:t>die</w:t>
      </w:r>
      <w:r w:rsidR="004E7D86">
        <w:rPr>
          <w:rFonts w:ascii="Arial" w:hAnsi="Arial" w:cs="Arial"/>
        </w:rPr>
        <w:t xml:space="preserve"> auf die</w:t>
      </w:r>
      <w:r w:rsidR="00163BA4">
        <w:rPr>
          <w:rFonts w:ascii="Arial" w:hAnsi="Arial" w:cs="Arial"/>
        </w:rPr>
        <w:t xml:space="preserve"> Erreichung höchster Qualitätsstandards ausgerichtet</w:t>
      </w:r>
      <w:r w:rsidR="00707913">
        <w:rPr>
          <w:rFonts w:ascii="Arial" w:hAnsi="Arial" w:cs="Arial"/>
        </w:rPr>
        <w:t xml:space="preserve"> waren</w:t>
      </w:r>
      <w:r w:rsidR="00163BA4">
        <w:rPr>
          <w:rFonts w:ascii="Arial" w:hAnsi="Arial" w:cs="Arial"/>
        </w:rPr>
        <w:t xml:space="preserve">. Vor Ort </w:t>
      </w:r>
      <w:r>
        <w:rPr>
          <w:rFonts w:ascii="Arial" w:hAnsi="Arial" w:cs="Arial"/>
        </w:rPr>
        <w:t xml:space="preserve">firmiert </w:t>
      </w:r>
      <w:r w:rsidR="004E7D86">
        <w:rPr>
          <w:rFonts w:ascii="Arial" w:hAnsi="Arial" w:cs="Arial"/>
        </w:rPr>
        <w:t>emco</w:t>
      </w:r>
      <w:r w:rsidR="00163BA4">
        <w:rPr>
          <w:rFonts w:ascii="Arial" w:hAnsi="Arial" w:cs="Arial"/>
        </w:rPr>
        <w:t xml:space="preserve"> nun unter Emco Tex GmbH</w:t>
      </w:r>
      <w:r>
        <w:rPr>
          <w:rFonts w:ascii="Arial" w:hAnsi="Arial" w:cs="Arial"/>
        </w:rPr>
        <w:t xml:space="preserve"> </w:t>
      </w:r>
      <w:r w:rsidR="004E7D86">
        <w:rPr>
          <w:rFonts w:ascii="Arial" w:hAnsi="Arial" w:cs="Arial"/>
        </w:rPr>
        <w:t>und übernahm</w:t>
      </w:r>
      <w:r>
        <w:rPr>
          <w:rFonts w:ascii="Arial" w:hAnsi="Arial" w:cs="Arial"/>
        </w:rPr>
        <w:t xml:space="preserve"> </w:t>
      </w:r>
      <w:r w:rsidR="00163BA4">
        <w:rPr>
          <w:rFonts w:ascii="Arial" w:hAnsi="Arial" w:cs="Arial"/>
        </w:rPr>
        <w:t xml:space="preserve">dort </w:t>
      </w:r>
      <w:r w:rsidR="004E7D86">
        <w:rPr>
          <w:rFonts w:ascii="Arial" w:hAnsi="Arial" w:cs="Arial"/>
        </w:rPr>
        <w:t xml:space="preserve">die </w:t>
      </w:r>
      <w:r>
        <w:rPr>
          <w:rFonts w:ascii="Arial" w:hAnsi="Arial" w:cs="Arial"/>
        </w:rPr>
        <w:t>rund 50 Mitarbeiterinnen und Mitarbeiter</w:t>
      </w:r>
      <w:r w:rsidR="00707913">
        <w:rPr>
          <w:rFonts w:ascii="Arial" w:hAnsi="Arial" w:cs="Arial"/>
        </w:rPr>
        <w:t xml:space="preserve"> von</w:t>
      </w:r>
      <w:r w:rsidR="004E7D86">
        <w:rPr>
          <w:rFonts w:ascii="Arial" w:hAnsi="Arial" w:cs="Arial"/>
        </w:rPr>
        <w:t xml:space="preserve"> Kampmann</w:t>
      </w:r>
      <w:r w:rsidR="00163BA4">
        <w:rPr>
          <w:rFonts w:ascii="Arial" w:hAnsi="Arial" w:cs="Arial"/>
        </w:rPr>
        <w:t xml:space="preserve">. </w:t>
      </w:r>
      <w:r w:rsidR="00D23D66" w:rsidRPr="00A4722E">
        <w:rPr>
          <w:rFonts w:ascii="Arial" w:eastAsia="Times New Roman" w:hAnsi="Arial" w:cs="Arial"/>
          <w:color w:val="000000"/>
          <w:lang w:eastAsia="de-DE"/>
        </w:rPr>
        <w:t>Diese wurde in den letzten Monaten von den emco Mitarbeitern aus Lingen auf die neuen Prozesse geschult</w:t>
      </w:r>
      <w:r w:rsidR="004815A9" w:rsidRPr="00A4722E">
        <w:rPr>
          <w:rFonts w:ascii="Arial" w:hAnsi="Arial" w:cs="Arial"/>
        </w:rPr>
        <w:t xml:space="preserve">. </w:t>
      </w:r>
    </w:p>
    <w:p w14:paraId="215780CB" w14:textId="77777777" w:rsidR="00707913" w:rsidRDefault="00707913" w:rsidP="00A4722E">
      <w:pPr>
        <w:pStyle w:val="PA"/>
        <w:tabs>
          <w:tab w:val="clear" w:pos="1728"/>
          <w:tab w:val="clear" w:pos="2299"/>
          <w:tab w:val="left" w:pos="0"/>
          <w:tab w:val="left" w:pos="426"/>
        </w:tabs>
        <w:spacing w:after="0" w:line="276" w:lineRule="auto"/>
        <w:ind w:left="0" w:firstLine="0"/>
        <w:rPr>
          <w:rFonts w:ascii="Arial" w:hAnsi="Arial" w:cs="Arial"/>
          <w:sz w:val="22"/>
          <w:szCs w:val="22"/>
        </w:rPr>
      </w:pPr>
    </w:p>
    <w:p w14:paraId="34F4C24A" w14:textId="77777777" w:rsidR="004E7D86" w:rsidRDefault="00707913" w:rsidP="00A4722E">
      <w:pPr>
        <w:pStyle w:val="PA"/>
        <w:tabs>
          <w:tab w:val="clear" w:pos="1728"/>
          <w:tab w:val="clear" w:pos="2299"/>
          <w:tab w:val="left" w:pos="0"/>
          <w:tab w:val="left" w:pos="426"/>
        </w:tabs>
        <w:spacing w:after="0" w:line="276" w:lineRule="auto"/>
        <w:ind w:left="0" w:firstLine="0"/>
        <w:rPr>
          <w:rFonts w:ascii="Arial" w:hAnsi="Arial" w:cs="Arial"/>
          <w:b/>
          <w:sz w:val="22"/>
          <w:szCs w:val="22"/>
        </w:rPr>
      </w:pPr>
      <w:r>
        <w:rPr>
          <w:rFonts w:ascii="Arial" w:hAnsi="Arial" w:cs="Arial"/>
          <w:b/>
          <w:sz w:val="22"/>
          <w:szCs w:val="22"/>
        </w:rPr>
        <w:t>Für die Zukun</w:t>
      </w:r>
      <w:r w:rsidR="00AB697F">
        <w:rPr>
          <w:rFonts w:ascii="Arial" w:hAnsi="Arial" w:cs="Arial"/>
          <w:b/>
          <w:sz w:val="22"/>
          <w:szCs w:val="22"/>
        </w:rPr>
        <w:t>f</w:t>
      </w:r>
      <w:r>
        <w:rPr>
          <w:rFonts w:ascii="Arial" w:hAnsi="Arial" w:cs="Arial"/>
          <w:b/>
          <w:sz w:val="22"/>
          <w:szCs w:val="22"/>
        </w:rPr>
        <w:t>t g</w:t>
      </w:r>
      <w:r w:rsidRPr="00707913">
        <w:rPr>
          <w:rFonts w:ascii="Arial" w:hAnsi="Arial" w:cs="Arial"/>
          <w:b/>
          <w:sz w:val="22"/>
          <w:szCs w:val="22"/>
        </w:rPr>
        <w:t>ut aufgestellt</w:t>
      </w:r>
    </w:p>
    <w:p w14:paraId="2CCE62DB" w14:textId="5E9A99BE" w:rsidR="004E7D86" w:rsidRPr="00725941" w:rsidRDefault="00725941" w:rsidP="00A4722E">
      <w:pPr>
        <w:pStyle w:val="PA"/>
        <w:tabs>
          <w:tab w:val="clear" w:pos="1728"/>
          <w:tab w:val="clear" w:pos="2299"/>
          <w:tab w:val="left" w:pos="0"/>
          <w:tab w:val="left" w:pos="426"/>
        </w:tabs>
        <w:spacing w:after="0" w:line="276" w:lineRule="auto"/>
        <w:ind w:left="0" w:firstLine="0"/>
        <w:rPr>
          <w:rFonts w:ascii="Arial" w:hAnsi="Arial" w:cs="Arial"/>
          <w:b/>
          <w:sz w:val="22"/>
          <w:szCs w:val="22"/>
        </w:rPr>
      </w:pPr>
      <w:r w:rsidRPr="00725941">
        <w:rPr>
          <w:rFonts w:ascii="Arial" w:hAnsi="Arial" w:cs="Arial"/>
          <w:sz w:val="22"/>
          <w:szCs w:val="22"/>
        </w:rPr>
        <w:t>Christian Gnaß, Geschäftsführend</w:t>
      </w:r>
      <w:r>
        <w:rPr>
          <w:rFonts w:ascii="Arial" w:hAnsi="Arial" w:cs="Arial"/>
          <w:sz w:val="22"/>
          <w:szCs w:val="22"/>
        </w:rPr>
        <w:t>er Ges</w:t>
      </w:r>
      <w:r w:rsidR="008631B6">
        <w:rPr>
          <w:rFonts w:ascii="Arial" w:hAnsi="Arial" w:cs="Arial"/>
          <w:sz w:val="22"/>
          <w:szCs w:val="22"/>
        </w:rPr>
        <w:t>ellschafter der emco Group, ist</w:t>
      </w:r>
      <w:r>
        <w:rPr>
          <w:rFonts w:ascii="Arial" w:hAnsi="Arial" w:cs="Arial"/>
          <w:sz w:val="22"/>
          <w:szCs w:val="22"/>
        </w:rPr>
        <w:t xml:space="preserve"> </w:t>
      </w:r>
      <w:r w:rsidR="004D2B5C">
        <w:rPr>
          <w:rFonts w:ascii="Arial" w:hAnsi="Arial" w:cs="Arial"/>
          <w:sz w:val="22"/>
          <w:szCs w:val="22"/>
        </w:rPr>
        <w:t xml:space="preserve">insgesamt sehr </w:t>
      </w:r>
      <w:r>
        <w:rPr>
          <w:rFonts w:ascii="Arial" w:hAnsi="Arial" w:cs="Arial"/>
          <w:sz w:val="22"/>
          <w:szCs w:val="22"/>
        </w:rPr>
        <w:t>zufrieden mit dem zurückliegenden und durch Corona geprägtem Jahr 2020: „Wir haben seit 2016 eine neue, international ausgerichtete Strategie entwickelt und unsere internen Strukturen verändert, um eine Basis für Expansion und Fokussierung zu schaffen. So konnten wir vor allem in den letzten Jahren viele Maßnahmen umsetzen, was uns in der Corona-Krise bis jetzt zugutekam.“</w:t>
      </w:r>
      <w:r>
        <w:rPr>
          <w:rFonts w:ascii="Arial" w:hAnsi="Arial" w:cs="Arial"/>
          <w:b/>
          <w:sz w:val="22"/>
          <w:szCs w:val="22"/>
        </w:rPr>
        <w:t xml:space="preserve"> </w:t>
      </w:r>
      <w:r w:rsidR="004E7D86">
        <w:rPr>
          <w:rFonts w:ascii="Arial" w:hAnsi="Arial" w:cs="Arial"/>
          <w:sz w:val="22"/>
          <w:szCs w:val="22"/>
        </w:rPr>
        <w:t>2</w:t>
      </w:r>
      <w:r w:rsidR="004D2B5C">
        <w:rPr>
          <w:rFonts w:ascii="Arial" w:hAnsi="Arial" w:cs="Arial"/>
          <w:sz w:val="22"/>
          <w:szCs w:val="22"/>
        </w:rPr>
        <w:t>021 liege das Unternehmen bisher sogar</w:t>
      </w:r>
      <w:r w:rsidR="004E7D86">
        <w:rPr>
          <w:rFonts w:ascii="Arial" w:hAnsi="Arial" w:cs="Arial"/>
          <w:sz w:val="22"/>
          <w:szCs w:val="22"/>
        </w:rPr>
        <w:t xml:space="preserve"> </w:t>
      </w:r>
      <w:r w:rsidR="004E7D86">
        <w:rPr>
          <w:rFonts w:ascii="Arial" w:hAnsi="Arial" w:cs="Arial"/>
          <w:sz w:val="22"/>
          <w:szCs w:val="22"/>
        </w:rPr>
        <w:lastRenderedPageBreak/>
        <w:t>deutlich</w:t>
      </w:r>
      <w:r w:rsidR="004D2B5C">
        <w:rPr>
          <w:rFonts w:ascii="Arial" w:hAnsi="Arial" w:cs="Arial"/>
          <w:sz w:val="22"/>
          <w:szCs w:val="22"/>
        </w:rPr>
        <w:t xml:space="preserve"> über dem Vorjahr sowie über Plan. Dies sei</w:t>
      </w:r>
      <w:r w:rsidR="004E7D86">
        <w:rPr>
          <w:rFonts w:ascii="Arial" w:hAnsi="Arial" w:cs="Arial"/>
          <w:sz w:val="22"/>
          <w:szCs w:val="22"/>
        </w:rPr>
        <w:t xml:space="preserve"> auf eine erhöhte Produktivität, die Entwicklung neuer Produkte sowie </w:t>
      </w:r>
      <w:r w:rsidR="00707913">
        <w:rPr>
          <w:rFonts w:ascii="Arial" w:hAnsi="Arial" w:cs="Arial"/>
          <w:sz w:val="22"/>
          <w:szCs w:val="22"/>
        </w:rPr>
        <w:t>auf</w:t>
      </w:r>
      <w:r w:rsidR="004D2B5C">
        <w:rPr>
          <w:rFonts w:ascii="Arial" w:hAnsi="Arial" w:cs="Arial"/>
          <w:sz w:val="22"/>
          <w:szCs w:val="22"/>
        </w:rPr>
        <w:t xml:space="preserve"> Kostensenkungen zurückzuführen, so Gnaß.</w:t>
      </w:r>
    </w:p>
    <w:p w14:paraId="04B33A76" w14:textId="7313C984" w:rsidR="00C3572D" w:rsidRDefault="00C3572D" w:rsidP="00A4722E">
      <w:pPr>
        <w:pStyle w:val="PA"/>
        <w:tabs>
          <w:tab w:val="clear" w:pos="1728"/>
          <w:tab w:val="clear" w:pos="2299"/>
          <w:tab w:val="left" w:pos="0"/>
          <w:tab w:val="left" w:pos="426"/>
        </w:tabs>
        <w:spacing w:after="0" w:line="276" w:lineRule="auto"/>
        <w:ind w:left="0" w:firstLine="0"/>
        <w:rPr>
          <w:rFonts w:ascii="Arial" w:hAnsi="Arial" w:cs="Arial"/>
          <w:sz w:val="22"/>
          <w:szCs w:val="22"/>
        </w:rPr>
      </w:pPr>
    </w:p>
    <w:p w14:paraId="6AD67E9B" w14:textId="54B45513" w:rsidR="00725941" w:rsidRPr="00725941" w:rsidRDefault="00725941" w:rsidP="00A4722E">
      <w:pPr>
        <w:spacing w:after="0"/>
        <w:outlineLvl w:val="0"/>
        <w:rPr>
          <w:rFonts w:ascii="Arial" w:hAnsi="Arial" w:cs="Arial"/>
          <w:b/>
        </w:rPr>
      </w:pPr>
      <w:r w:rsidRPr="00725941">
        <w:rPr>
          <w:rFonts w:ascii="Arial" w:hAnsi="Arial" w:cs="Arial"/>
          <w:b/>
        </w:rPr>
        <w:t>Die emco Group:</w:t>
      </w:r>
    </w:p>
    <w:p w14:paraId="41C3F3EC" w14:textId="0F775A5C" w:rsidR="00725941" w:rsidRPr="00725941" w:rsidRDefault="00725941" w:rsidP="00A4722E">
      <w:pPr>
        <w:spacing w:after="0"/>
        <w:outlineLvl w:val="0"/>
        <w:rPr>
          <w:rFonts w:ascii="Arial" w:hAnsi="Arial" w:cs="Arial"/>
          <w:b/>
        </w:rPr>
      </w:pPr>
      <w:r w:rsidRPr="00725941">
        <w:rPr>
          <w:rFonts w:ascii="Arial" w:hAnsi="Arial" w:cs="Arial"/>
          <w:b/>
        </w:rPr>
        <w:t>Eine Gruppe – vier starke Marken</w:t>
      </w:r>
    </w:p>
    <w:p w14:paraId="15718911" w14:textId="78FAA9FE" w:rsidR="00725941" w:rsidRPr="00725941" w:rsidRDefault="00725941" w:rsidP="00A4722E">
      <w:pPr>
        <w:spacing w:after="0"/>
        <w:rPr>
          <w:rFonts w:ascii="Arial" w:hAnsi="Arial" w:cs="Arial"/>
        </w:rPr>
      </w:pPr>
      <w:r w:rsidRPr="00725941">
        <w:rPr>
          <w:rFonts w:ascii="Arial" w:hAnsi="Arial" w:cs="Arial"/>
        </w:rPr>
        <w:t>Die emco Group mit Hauptsitz in Lingen</w:t>
      </w:r>
      <w:r>
        <w:rPr>
          <w:rFonts w:ascii="Arial" w:hAnsi="Arial" w:cs="Arial"/>
        </w:rPr>
        <w:t xml:space="preserve"> (Ems)</w:t>
      </w:r>
      <w:r w:rsidRPr="00725941">
        <w:rPr>
          <w:rFonts w:ascii="Arial" w:hAnsi="Arial" w:cs="Arial"/>
        </w:rPr>
        <w:t xml:space="preserve"> </w:t>
      </w:r>
      <w:r>
        <w:rPr>
          <w:rFonts w:ascii="Arial" w:hAnsi="Arial" w:cs="Arial"/>
        </w:rPr>
        <w:t xml:space="preserve">ist ein </w:t>
      </w:r>
      <w:r w:rsidRPr="00725941">
        <w:rPr>
          <w:rFonts w:ascii="Arial" w:hAnsi="Arial" w:cs="Arial"/>
        </w:rPr>
        <w:t xml:space="preserve">international agierendes Familienunternehmen. Mit mehr als 1.200 Mitarbeitern weltweit – davon über 600 in Lingen – sowie rund 20 Produktions- und Vertriebsstandorten ist die Gruppe global vertreten. Zuletzt erwirtschaftete </w:t>
      </w:r>
      <w:r>
        <w:rPr>
          <w:rFonts w:ascii="Arial" w:hAnsi="Arial" w:cs="Arial"/>
        </w:rPr>
        <w:t xml:space="preserve">die </w:t>
      </w:r>
      <w:r w:rsidRPr="00725941">
        <w:rPr>
          <w:rFonts w:ascii="Arial" w:hAnsi="Arial" w:cs="Arial"/>
        </w:rPr>
        <w:t>Unternehmensgruppe einen Jahresumsatz von über 150 Millionen Euro.</w:t>
      </w:r>
    </w:p>
    <w:p w14:paraId="13925DFD" w14:textId="5247314D" w:rsidR="00C3572D" w:rsidRPr="00725941" w:rsidRDefault="00725941" w:rsidP="00A4722E">
      <w:pPr>
        <w:pStyle w:val="PA"/>
        <w:tabs>
          <w:tab w:val="clear" w:pos="1728"/>
          <w:tab w:val="clear" w:pos="2299"/>
          <w:tab w:val="left" w:pos="0"/>
          <w:tab w:val="left" w:pos="426"/>
        </w:tabs>
        <w:spacing w:after="0" w:line="276" w:lineRule="auto"/>
        <w:ind w:left="0" w:firstLine="0"/>
        <w:rPr>
          <w:rFonts w:ascii="Arial" w:hAnsi="Arial" w:cs="Arial"/>
          <w:sz w:val="22"/>
          <w:szCs w:val="22"/>
        </w:rPr>
      </w:pPr>
      <w:r w:rsidRPr="00725941">
        <w:rPr>
          <w:rFonts w:ascii="Arial" w:hAnsi="Arial" w:cs="Arial"/>
          <w:sz w:val="22"/>
          <w:szCs w:val="22"/>
        </w:rPr>
        <w:t>Architecture, Worklife und Mobility: In diese drei Geschäftsfelder teilen sich die vier Marken emco Bad und Bau, Novus, Dahle und emco Elektroroller auf. Alle Produktsparten stehen für Qualität in höchstem Maße.</w:t>
      </w:r>
    </w:p>
    <w:p w14:paraId="4FBF915E" w14:textId="3DB7E82F" w:rsidR="00725941" w:rsidRDefault="00725941" w:rsidP="00A4722E">
      <w:pPr>
        <w:pStyle w:val="PA"/>
        <w:tabs>
          <w:tab w:val="clear" w:pos="1728"/>
          <w:tab w:val="clear" w:pos="2299"/>
          <w:tab w:val="left" w:pos="0"/>
          <w:tab w:val="left" w:pos="426"/>
        </w:tabs>
        <w:spacing w:after="0" w:line="276" w:lineRule="auto"/>
        <w:ind w:left="0" w:firstLine="0"/>
        <w:rPr>
          <w:rFonts w:ascii="Arial" w:hAnsi="Arial" w:cs="Arial"/>
          <w:i/>
          <w:sz w:val="22"/>
          <w:szCs w:val="22"/>
        </w:rPr>
      </w:pPr>
    </w:p>
    <w:p w14:paraId="18ACE51F" w14:textId="5FBC59BD" w:rsidR="00A4722E" w:rsidRPr="00725941" w:rsidRDefault="00A55235" w:rsidP="00A4722E">
      <w:pPr>
        <w:pStyle w:val="PA"/>
        <w:tabs>
          <w:tab w:val="clear" w:pos="1728"/>
          <w:tab w:val="clear" w:pos="2299"/>
          <w:tab w:val="left" w:pos="0"/>
          <w:tab w:val="left" w:pos="426"/>
        </w:tabs>
        <w:spacing w:after="0" w:line="276" w:lineRule="auto"/>
        <w:ind w:left="0" w:firstLine="0"/>
        <w:rPr>
          <w:rFonts w:ascii="Arial" w:hAnsi="Arial" w:cs="Arial"/>
          <w:i/>
          <w:sz w:val="22"/>
          <w:szCs w:val="22"/>
        </w:rPr>
      </w:pPr>
      <w:r w:rsidRPr="00A55235">
        <w:rPr>
          <w:rFonts w:ascii="Arial" w:hAnsi="Arial" w:cs="Arial"/>
          <w:i/>
          <w:noProof/>
          <w:sz w:val="22"/>
          <w:szCs w:val="22"/>
        </w:rPr>
        <w:drawing>
          <wp:inline distT="0" distB="0" distL="0" distR="0" wp14:anchorId="3A3C1595" wp14:editId="41ADBBB9">
            <wp:extent cx="4482772" cy="2593340"/>
            <wp:effectExtent l="0" t="0" r="0" b="0"/>
            <wp:docPr id="1" name="Grafik 1" descr="\\ad.shz.de\DFS\DAT\tausch\_NOZ\Medienhaus-Emsland\Abteilungslaufwerk\Kundenkontakte\Erwin Müller Gruppe\2021\PM Gräfenhainichen\final\IMG_00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hz.de\DFS\DAT\tausch\_NOZ\Medienhaus-Emsland\Abteilungslaufwerk\Kundenkontakte\Erwin Müller Gruppe\2021\PM Gräfenhainichen\final\IMG_0038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0903" cy="2603829"/>
                    </a:xfrm>
                    <a:prstGeom prst="rect">
                      <a:avLst/>
                    </a:prstGeom>
                    <a:noFill/>
                    <a:ln>
                      <a:noFill/>
                    </a:ln>
                  </pic:spPr>
                </pic:pic>
              </a:graphicData>
            </a:graphic>
          </wp:inline>
        </w:drawing>
      </w:r>
    </w:p>
    <w:p w14:paraId="0338AE13" w14:textId="79E8913D" w:rsidR="00725941" w:rsidRPr="00725941" w:rsidRDefault="00725941" w:rsidP="00A4722E">
      <w:pPr>
        <w:pStyle w:val="PA"/>
        <w:tabs>
          <w:tab w:val="clear" w:pos="1728"/>
          <w:tab w:val="clear" w:pos="2299"/>
          <w:tab w:val="left" w:pos="0"/>
          <w:tab w:val="left" w:pos="426"/>
        </w:tabs>
        <w:spacing w:after="0" w:line="276" w:lineRule="auto"/>
        <w:ind w:left="0" w:firstLine="0"/>
        <w:rPr>
          <w:rFonts w:ascii="Arial" w:hAnsi="Arial" w:cs="Arial"/>
          <w:i/>
          <w:sz w:val="22"/>
          <w:szCs w:val="22"/>
        </w:rPr>
      </w:pPr>
    </w:p>
    <w:p w14:paraId="67F7B64E" w14:textId="617ED334" w:rsidR="00A55235" w:rsidRDefault="00A55235" w:rsidP="00A4722E">
      <w:pPr>
        <w:pStyle w:val="PA"/>
        <w:tabs>
          <w:tab w:val="clear" w:pos="1728"/>
          <w:tab w:val="clear" w:pos="2299"/>
          <w:tab w:val="left" w:pos="0"/>
          <w:tab w:val="left" w:pos="426"/>
        </w:tabs>
        <w:spacing w:after="0" w:line="276" w:lineRule="auto"/>
        <w:ind w:left="0" w:firstLine="0"/>
        <w:rPr>
          <w:rFonts w:ascii="Arial" w:hAnsi="Arial" w:cs="Arial"/>
          <w:sz w:val="22"/>
          <w:szCs w:val="22"/>
        </w:rPr>
      </w:pPr>
      <w:r>
        <w:rPr>
          <w:rFonts w:ascii="Arial" w:hAnsi="Arial" w:cs="Arial"/>
          <w:sz w:val="22"/>
          <w:szCs w:val="22"/>
        </w:rPr>
        <w:t>Die emco Group hat seine Teppichproduktion kürzlich von Lingen (Niedersachsen) nach G</w:t>
      </w:r>
      <w:r w:rsidR="000B56F9">
        <w:rPr>
          <w:rFonts w:ascii="Arial" w:hAnsi="Arial" w:cs="Arial"/>
          <w:sz w:val="22"/>
          <w:szCs w:val="22"/>
        </w:rPr>
        <w:t>räfenhainichen verlegt.</w:t>
      </w:r>
    </w:p>
    <w:p w14:paraId="630F19B5" w14:textId="555A1D81" w:rsidR="00A55235" w:rsidRDefault="00A55235" w:rsidP="00A4722E">
      <w:pPr>
        <w:pStyle w:val="PA"/>
        <w:tabs>
          <w:tab w:val="clear" w:pos="1728"/>
          <w:tab w:val="clear" w:pos="2299"/>
          <w:tab w:val="left" w:pos="0"/>
          <w:tab w:val="left" w:pos="426"/>
        </w:tabs>
        <w:spacing w:after="0" w:line="276" w:lineRule="auto"/>
        <w:ind w:left="0" w:firstLine="0"/>
        <w:rPr>
          <w:rFonts w:ascii="Arial" w:hAnsi="Arial" w:cs="Arial"/>
          <w:sz w:val="22"/>
          <w:szCs w:val="22"/>
        </w:rPr>
      </w:pPr>
    </w:p>
    <w:p w14:paraId="7D2AB527" w14:textId="6A748A75" w:rsidR="00A55235" w:rsidRDefault="00A55235" w:rsidP="00A4722E">
      <w:pPr>
        <w:pStyle w:val="PA"/>
        <w:tabs>
          <w:tab w:val="clear" w:pos="1728"/>
          <w:tab w:val="clear" w:pos="2299"/>
          <w:tab w:val="left" w:pos="0"/>
          <w:tab w:val="left" w:pos="426"/>
        </w:tabs>
        <w:spacing w:after="0" w:line="276" w:lineRule="auto"/>
        <w:ind w:left="0" w:firstLine="0"/>
        <w:rPr>
          <w:rFonts w:ascii="Arial" w:hAnsi="Arial" w:cs="Arial"/>
          <w:sz w:val="22"/>
          <w:szCs w:val="22"/>
        </w:rPr>
      </w:pPr>
    </w:p>
    <w:p w14:paraId="13F09CEC" w14:textId="10C0CB3A" w:rsidR="00A55235" w:rsidRDefault="00A55235" w:rsidP="00A4722E">
      <w:pPr>
        <w:pStyle w:val="PA"/>
        <w:tabs>
          <w:tab w:val="clear" w:pos="1728"/>
          <w:tab w:val="clear" w:pos="2299"/>
          <w:tab w:val="left" w:pos="0"/>
          <w:tab w:val="left" w:pos="426"/>
        </w:tabs>
        <w:spacing w:after="0" w:line="276" w:lineRule="auto"/>
        <w:ind w:left="0" w:firstLine="0"/>
        <w:rPr>
          <w:rFonts w:ascii="Arial" w:hAnsi="Arial" w:cs="Arial"/>
          <w:sz w:val="22"/>
          <w:szCs w:val="22"/>
        </w:rPr>
      </w:pPr>
    </w:p>
    <w:p w14:paraId="2203B393" w14:textId="19BBE2E0" w:rsidR="00A55235" w:rsidRDefault="00A55235" w:rsidP="00A4722E">
      <w:pPr>
        <w:pStyle w:val="PA"/>
        <w:tabs>
          <w:tab w:val="clear" w:pos="1728"/>
          <w:tab w:val="clear" w:pos="2299"/>
          <w:tab w:val="left" w:pos="0"/>
          <w:tab w:val="left" w:pos="426"/>
        </w:tabs>
        <w:spacing w:after="0" w:line="276" w:lineRule="auto"/>
        <w:ind w:left="0" w:firstLine="0"/>
        <w:rPr>
          <w:rFonts w:ascii="Arial" w:hAnsi="Arial" w:cs="Arial"/>
          <w:sz w:val="22"/>
          <w:szCs w:val="22"/>
        </w:rPr>
      </w:pPr>
    </w:p>
    <w:p w14:paraId="692F6026" w14:textId="36ED8317" w:rsidR="00A55235" w:rsidRPr="00725941" w:rsidRDefault="00A55235" w:rsidP="00A4722E">
      <w:pPr>
        <w:pStyle w:val="PA"/>
        <w:tabs>
          <w:tab w:val="clear" w:pos="1728"/>
          <w:tab w:val="clear" w:pos="2299"/>
          <w:tab w:val="left" w:pos="0"/>
          <w:tab w:val="left" w:pos="426"/>
        </w:tabs>
        <w:spacing w:after="0" w:line="276" w:lineRule="auto"/>
        <w:ind w:left="0" w:firstLine="0"/>
        <w:rPr>
          <w:rFonts w:ascii="Arial" w:hAnsi="Arial" w:cs="Arial"/>
          <w:sz w:val="22"/>
          <w:szCs w:val="22"/>
        </w:rPr>
      </w:pPr>
    </w:p>
    <w:p w14:paraId="71A7E797" w14:textId="2CF3FDEE" w:rsidR="003E22E2" w:rsidRPr="00725941" w:rsidRDefault="003E22E2" w:rsidP="00A4722E">
      <w:pPr>
        <w:pStyle w:val="PA"/>
        <w:tabs>
          <w:tab w:val="clear" w:pos="1728"/>
          <w:tab w:val="clear" w:pos="2299"/>
          <w:tab w:val="left" w:pos="0"/>
          <w:tab w:val="left" w:pos="426"/>
        </w:tabs>
        <w:spacing w:after="0" w:line="276" w:lineRule="auto"/>
        <w:ind w:left="0" w:firstLine="0"/>
        <w:rPr>
          <w:rFonts w:ascii="Arial" w:hAnsi="Arial" w:cs="Arial"/>
          <w:b/>
          <w:sz w:val="22"/>
          <w:szCs w:val="22"/>
        </w:rPr>
      </w:pPr>
    </w:p>
    <w:p w14:paraId="516C79C6" w14:textId="50CADCC0" w:rsidR="008B3F7E" w:rsidRDefault="00A55235" w:rsidP="00A4722E">
      <w:pPr>
        <w:pStyle w:val="PA"/>
        <w:tabs>
          <w:tab w:val="clear" w:pos="1728"/>
          <w:tab w:val="clear" w:pos="2299"/>
          <w:tab w:val="left" w:pos="0"/>
          <w:tab w:val="left" w:pos="426"/>
        </w:tabs>
        <w:spacing w:after="0" w:line="276" w:lineRule="auto"/>
        <w:ind w:left="0" w:firstLine="0"/>
        <w:rPr>
          <w:rFonts w:ascii="Arial" w:hAnsi="Arial" w:cs="Arial"/>
          <w:sz w:val="22"/>
          <w:szCs w:val="22"/>
        </w:rPr>
      </w:pPr>
      <w:r w:rsidRPr="00A55235">
        <w:rPr>
          <w:rFonts w:ascii="Arial" w:hAnsi="Arial" w:cs="Arial"/>
          <w:noProof/>
          <w:sz w:val="22"/>
          <w:szCs w:val="22"/>
        </w:rPr>
        <w:lastRenderedPageBreak/>
        <w:drawing>
          <wp:anchor distT="0" distB="0" distL="114300" distR="114300" simplePos="0" relativeHeight="251659776" behindDoc="0" locked="0" layoutInCell="1" allowOverlap="1" wp14:anchorId="0287878F" wp14:editId="72AFADC3">
            <wp:simplePos x="895350" y="2286000"/>
            <wp:positionH relativeFrom="margin">
              <wp:align>left</wp:align>
            </wp:positionH>
            <wp:positionV relativeFrom="margin">
              <wp:align>top</wp:align>
            </wp:positionV>
            <wp:extent cx="2914554" cy="2917825"/>
            <wp:effectExtent l="0" t="0" r="635" b="0"/>
            <wp:wrapSquare wrapText="bothSides"/>
            <wp:docPr id="2" name="Grafik 2" descr="\\ad.shz.de\DFS\DAT\tausch\_NOZ\Medienhaus-Emsland\Abteilungslaufwerk\Kundenkontakte\Erwin Müller Gruppe\2021\PM Gräfenhainichen\final\IMG_004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shz.de\DFS\DAT\tausch\_NOZ\Medienhaus-Emsland\Abteilungslaufwerk\Kundenkontakte\Erwin Müller Gruppe\2021\PM Gräfenhainichen\final\IMG_0042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554" cy="291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88CC0" w14:textId="77777777" w:rsidR="00501B05" w:rsidRPr="00501B05" w:rsidRDefault="00501B05" w:rsidP="00A4722E">
      <w:pPr>
        <w:spacing w:after="0"/>
        <w:ind w:right="-1"/>
        <w:outlineLvl w:val="0"/>
        <w:rPr>
          <w:rFonts w:ascii="Arial" w:hAnsi="Arial" w:cs="Arial"/>
          <w:i/>
        </w:rPr>
      </w:pPr>
    </w:p>
    <w:p w14:paraId="2C9FB9A2" w14:textId="77777777" w:rsidR="00685546" w:rsidRDefault="00685546" w:rsidP="00685546">
      <w:pPr>
        <w:pStyle w:val="p1"/>
        <w:rPr>
          <w:rStyle w:val="s1"/>
          <w:i/>
          <w:iCs/>
          <w:sz w:val="24"/>
          <w:szCs w:val="24"/>
        </w:rPr>
      </w:pPr>
    </w:p>
    <w:p w14:paraId="740E33BD" w14:textId="77777777" w:rsidR="00685546" w:rsidRDefault="00685546" w:rsidP="00685546">
      <w:pPr>
        <w:pStyle w:val="p1"/>
        <w:rPr>
          <w:rStyle w:val="s1"/>
          <w:i/>
          <w:iCs/>
          <w:sz w:val="24"/>
          <w:szCs w:val="24"/>
        </w:rPr>
      </w:pPr>
    </w:p>
    <w:p w14:paraId="4474563C" w14:textId="77777777" w:rsidR="00685546" w:rsidRDefault="00685546" w:rsidP="00685546">
      <w:pPr>
        <w:pStyle w:val="p1"/>
        <w:rPr>
          <w:rStyle w:val="s1"/>
          <w:i/>
          <w:iCs/>
          <w:sz w:val="24"/>
          <w:szCs w:val="24"/>
        </w:rPr>
      </w:pPr>
    </w:p>
    <w:p w14:paraId="7CD10003" w14:textId="77777777" w:rsidR="00685546" w:rsidRDefault="00685546" w:rsidP="00685546">
      <w:pPr>
        <w:pStyle w:val="p1"/>
        <w:rPr>
          <w:rStyle w:val="s1"/>
          <w:i/>
          <w:iCs/>
          <w:sz w:val="24"/>
          <w:szCs w:val="24"/>
        </w:rPr>
      </w:pPr>
    </w:p>
    <w:p w14:paraId="3BB2AF95" w14:textId="77777777" w:rsidR="00685546" w:rsidRDefault="00685546" w:rsidP="00685546">
      <w:pPr>
        <w:pStyle w:val="p1"/>
        <w:rPr>
          <w:rStyle w:val="s1"/>
          <w:i/>
          <w:iCs/>
          <w:sz w:val="24"/>
          <w:szCs w:val="24"/>
        </w:rPr>
      </w:pPr>
    </w:p>
    <w:p w14:paraId="09934DE0" w14:textId="77777777" w:rsidR="00685546" w:rsidRDefault="00685546" w:rsidP="00685546">
      <w:pPr>
        <w:pStyle w:val="p1"/>
        <w:rPr>
          <w:rStyle w:val="s1"/>
          <w:i/>
          <w:iCs/>
          <w:sz w:val="24"/>
          <w:szCs w:val="24"/>
        </w:rPr>
      </w:pPr>
    </w:p>
    <w:p w14:paraId="10BCE40F" w14:textId="77777777" w:rsidR="00685546" w:rsidRDefault="00685546" w:rsidP="00685546">
      <w:pPr>
        <w:pStyle w:val="p1"/>
        <w:rPr>
          <w:rStyle w:val="s1"/>
          <w:i/>
          <w:iCs/>
          <w:sz w:val="24"/>
          <w:szCs w:val="24"/>
        </w:rPr>
      </w:pPr>
    </w:p>
    <w:p w14:paraId="5EF623B2" w14:textId="77777777" w:rsidR="00685546" w:rsidRDefault="00685546" w:rsidP="00685546">
      <w:pPr>
        <w:pStyle w:val="p1"/>
        <w:rPr>
          <w:rStyle w:val="s1"/>
          <w:i/>
          <w:iCs/>
          <w:sz w:val="24"/>
          <w:szCs w:val="24"/>
        </w:rPr>
      </w:pPr>
    </w:p>
    <w:p w14:paraId="3C77F884" w14:textId="77777777" w:rsidR="00685546" w:rsidRDefault="00685546" w:rsidP="00685546">
      <w:pPr>
        <w:pStyle w:val="p1"/>
        <w:rPr>
          <w:rStyle w:val="s1"/>
          <w:i/>
          <w:iCs/>
          <w:sz w:val="24"/>
          <w:szCs w:val="24"/>
        </w:rPr>
      </w:pPr>
    </w:p>
    <w:p w14:paraId="6171FB36" w14:textId="77777777" w:rsidR="00685546" w:rsidRDefault="00685546" w:rsidP="00685546">
      <w:pPr>
        <w:pStyle w:val="p1"/>
        <w:rPr>
          <w:rStyle w:val="s1"/>
          <w:i/>
          <w:iCs/>
          <w:sz w:val="24"/>
          <w:szCs w:val="24"/>
        </w:rPr>
      </w:pPr>
    </w:p>
    <w:p w14:paraId="7CFC26C6" w14:textId="77777777" w:rsidR="00685546" w:rsidRDefault="00685546" w:rsidP="00685546">
      <w:pPr>
        <w:pStyle w:val="p1"/>
        <w:rPr>
          <w:rStyle w:val="s1"/>
          <w:i/>
          <w:iCs/>
          <w:sz w:val="24"/>
          <w:szCs w:val="24"/>
        </w:rPr>
      </w:pPr>
    </w:p>
    <w:p w14:paraId="726A445F" w14:textId="77777777" w:rsidR="00685546" w:rsidRDefault="00685546" w:rsidP="00685546">
      <w:pPr>
        <w:pStyle w:val="p1"/>
        <w:rPr>
          <w:rStyle w:val="s1"/>
          <w:i/>
          <w:iCs/>
          <w:sz w:val="24"/>
          <w:szCs w:val="24"/>
        </w:rPr>
      </w:pPr>
    </w:p>
    <w:p w14:paraId="04DD6B21" w14:textId="77777777" w:rsidR="00685546" w:rsidRDefault="00685546" w:rsidP="00685546">
      <w:pPr>
        <w:pStyle w:val="p1"/>
        <w:rPr>
          <w:rStyle w:val="s1"/>
          <w:i/>
          <w:iCs/>
          <w:sz w:val="24"/>
          <w:szCs w:val="24"/>
        </w:rPr>
      </w:pPr>
    </w:p>
    <w:p w14:paraId="561DCEAA" w14:textId="77777777" w:rsidR="00685546" w:rsidRDefault="00685546" w:rsidP="00685546">
      <w:pPr>
        <w:pStyle w:val="p1"/>
        <w:rPr>
          <w:rStyle w:val="s1"/>
          <w:rFonts w:ascii="Arial" w:hAnsi="Arial" w:cs="Arial"/>
          <w:iCs/>
          <w:color w:val="auto"/>
          <w:sz w:val="24"/>
          <w:szCs w:val="24"/>
        </w:rPr>
      </w:pPr>
    </w:p>
    <w:p w14:paraId="77A55259" w14:textId="77777777" w:rsidR="00685546" w:rsidRDefault="00685546" w:rsidP="00685546">
      <w:pPr>
        <w:pStyle w:val="p1"/>
        <w:rPr>
          <w:rStyle w:val="s1"/>
          <w:rFonts w:ascii="Arial" w:hAnsi="Arial" w:cs="Arial"/>
          <w:iCs/>
          <w:color w:val="auto"/>
          <w:sz w:val="24"/>
          <w:szCs w:val="24"/>
        </w:rPr>
      </w:pPr>
    </w:p>
    <w:p w14:paraId="38C643AE" w14:textId="67D8CFB9" w:rsidR="00685546" w:rsidRDefault="00685546" w:rsidP="00685546">
      <w:pPr>
        <w:pStyle w:val="p1"/>
        <w:rPr>
          <w:rStyle w:val="s1"/>
          <w:rFonts w:ascii="Arial" w:hAnsi="Arial" w:cs="Arial"/>
          <w:iCs/>
          <w:color w:val="auto"/>
          <w:sz w:val="24"/>
          <w:szCs w:val="24"/>
        </w:rPr>
      </w:pPr>
      <w:r>
        <w:rPr>
          <w:rStyle w:val="s1"/>
          <w:rFonts w:ascii="Arial" w:hAnsi="Arial" w:cs="Arial"/>
          <w:iCs/>
          <w:color w:val="auto"/>
          <w:sz w:val="24"/>
          <w:szCs w:val="24"/>
        </w:rPr>
        <w:t>Rüdiger von Scheven (l.), Geschäft</w:t>
      </w:r>
      <w:r w:rsidR="00786C6F">
        <w:rPr>
          <w:rStyle w:val="s1"/>
          <w:rFonts w:ascii="Arial" w:hAnsi="Arial" w:cs="Arial"/>
          <w:iCs/>
          <w:color w:val="auto"/>
          <w:sz w:val="24"/>
          <w:szCs w:val="24"/>
        </w:rPr>
        <w:t>sführer und Werksleiter sowie</w:t>
      </w:r>
      <w:r>
        <w:rPr>
          <w:rStyle w:val="s1"/>
          <w:rFonts w:ascii="Arial" w:hAnsi="Arial" w:cs="Arial"/>
          <w:iCs/>
          <w:color w:val="auto"/>
          <w:sz w:val="24"/>
          <w:szCs w:val="24"/>
        </w:rPr>
        <w:t xml:space="preserve"> Markus Hummeldorf, </w:t>
      </w:r>
      <w:r w:rsidRPr="00685546">
        <w:rPr>
          <w:rStyle w:val="s1"/>
          <w:rFonts w:ascii="Arial" w:hAnsi="Arial" w:cs="Arial"/>
          <w:iCs/>
          <w:color w:val="auto"/>
          <w:sz w:val="24"/>
          <w:szCs w:val="24"/>
        </w:rPr>
        <w:t>Verkaufsleiter Teppichmatten bei emco Bautechnik</w:t>
      </w:r>
    </w:p>
    <w:p w14:paraId="07106D7E" w14:textId="1C452064" w:rsidR="00685546" w:rsidRDefault="00685546" w:rsidP="00685546">
      <w:pPr>
        <w:pStyle w:val="p1"/>
        <w:rPr>
          <w:rStyle w:val="s1"/>
          <w:rFonts w:ascii="Arial" w:hAnsi="Arial" w:cs="Arial"/>
          <w:iCs/>
          <w:color w:val="auto"/>
          <w:sz w:val="24"/>
          <w:szCs w:val="24"/>
        </w:rPr>
      </w:pPr>
    </w:p>
    <w:p w14:paraId="22F856D9" w14:textId="302E1973" w:rsidR="00685546" w:rsidRPr="00685546" w:rsidRDefault="00685546" w:rsidP="00685546">
      <w:pPr>
        <w:pStyle w:val="p1"/>
        <w:rPr>
          <w:rFonts w:ascii="Arial" w:hAnsi="Arial" w:cs="Arial"/>
          <w:color w:val="auto"/>
        </w:rPr>
      </w:pPr>
      <w:r>
        <w:rPr>
          <w:rStyle w:val="s1"/>
          <w:rFonts w:ascii="Arial" w:hAnsi="Arial" w:cs="Arial"/>
          <w:iCs/>
          <w:color w:val="auto"/>
          <w:sz w:val="24"/>
          <w:szCs w:val="24"/>
        </w:rPr>
        <w:t>Fotos:</w:t>
      </w:r>
      <w:r w:rsidR="00752730">
        <w:rPr>
          <w:rStyle w:val="s1"/>
          <w:rFonts w:ascii="Arial" w:hAnsi="Arial" w:cs="Arial"/>
          <w:iCs/>
          <w:color w:val="auto"/>
          <w:sz w:val="24"/>
          <w:szCs w:val="24"/>
        </w:rPr>
        <w:t xml:space="preserve"> emco</w:t>
      </w:r>
    </w:p>
    <w:p w14:paraId="199E1784" w14:textId="49E4767B" w:rsidR="00685546" w:rsidRDefault="00501B05" w:rsidP="00A55235">
      <w:pPr>
        <w:spacing w:after="0"/>
        <w:rPr>
          <w:rFonts w:ascii="Arial" w:hAnsi="Arial" w:cs="Arial"/>
          <w:b/>
        </w:rPr>
      </w:pPr>
      <w:r>
        <w:rPr>
          <w:rFonts w:ascii="Arial" w:hAnsi="Arial" w:cs="Arial"/>
          <w:b/>
        </w:rPr>
        <w:br w:type="page"/>
      </w:r>
    </w:p>
    <w:p w14:paraId="69ABBA1C" w14:textId="49E4767B" w:rsidR="00D73559" w:rsidRPr="003A227A" w:rsidRDefault="00D73559" w:rsidP="007C6613">
      <w:pPr>
        <w:spacing w:after="0"/>
        <w:ind w:right="2409"/>
        <w:outlineLvl w:val="0"/>
        <w:rPr>
          <w:rFonts w:ascii="Arial" w:hAnsi="Arial" w:cs="Arial"/>
          <w:b/>
        </w:rPr>
      </w:pPr>
      <w:r w:rsidRPr="003A227A">
        <w:rPr>
          <w:rFonts w:ascii="Arial" w:hAnsi="Arial" w:cs="Arial"/>
          <w:b/>
        </w:rPr>
        <w:lastRenderedPageBreak/>
        <w:t>Kontakt</w:t>
      </w:r>
    </w:p>
    <w:p w14:paraId="7C0FB516" w14:textId="77777777" w:rsidR="00D73559" w:rsidRPr="003A227A" w:rsidRDefault="00D73559" w:rsidP="007C6613">
      <w:pPr>
        <w:spacing w:after="0" w:line="240" w:lineRule="auto"/>
        <w:ind w:right="2409"/>
        <w:outlineLvl w:val="0"/>
        <w:rPr>
          <w:rFonts w:ascii="Arial" w:hAnsi="Arial" w:cs="Arial"/>
        </w:rPr>
      </w:pPr>
      <w:r w:rsidRPr="003A227A">
        <w:rPr>
          <w:rFonts w:ascii="Arial" w:hAnsi="Arial" w:cs="Arial"/>
        </w:rPr>
        <w:t>Erwin Müller GmbH</w:t>
      </w:r>
    </w:p>
    <w:p w14:paraId="01A302EF" w14:textId="77777777" w:rsidR="00D73559" w:rsidRDefault="00D73559" w:rsidP="007C6613">
      <w:pPr>
        <w:spacing w:after="0" w:line="240" w:lineRule="auto"/>
        <w:ind w:right="2409"/>
        <w:rPr>
          <w:rFonts w:ascii="Arial" w:hAnsi="Arial" w:cs="Arial"/>
        </w:rPr>
      </w:pPr>
      <w:r>
        <w:rPr>
          <w:rFonts w:ascii="Arial" w:hAnsi="Arial" w:cs="Arial"/>
        </w:rPr>
        <w:t>Frau Heike Plesse</w:t>
      </w:r>
    </w:p>
    <w:p w14:paraId="65B43AB4" w14:textId="77777777" w:rsidR="00D73559" w:rsidRPr="003A227A" w:rsidRDefault="00D73559" w:rsidP="007C6613">
      <w:pPr>
        <w:spacing w:after="0" w:line="240" w:lineRule="auto"/>
        <w:ind w:right="2409"/>
        <w:rPr>
          <w:rFonts w:ascii="Arial" w:hAnsi="Arial" w:cs="Arial"/>
        </w:rPr>
      </w:pPr>
      <w:r w:rsidRPr="003A227A">
        <w:rPr>
          <w:rFonts w:ascii="Arial" w:hAnsi="Arial" w:cs="Arial"/>
        </w:rPr>
        <w:t>Breslauer Str. 34-38</w:t>
      </w:r>
    </w:p>
    <w:p w14:paraId="4E3CE7DA" w14:textId="77777777" w:rsidR="00D73559" w:rsidRPr="003A227A" w:rsidRDefault="00D73559" w:rsidP="007C6613">
      <w:pPr>
        <w:spacing w:after="0" w:line="240" w:lineRule="auto"/>
        <w:ind w:right="2409"/>
        <w:rPr>
          <w:rFonts w:ascii="Arial" w:hAnsi="Arial" w:cs="Arial"/>
        </w:rPr>
      </w:pPr>
      <w:r w:rsidRPr="003A227A">
        <w:rPr>
          <w:rFonts w:ascii="Arial" w:hAnsi="Arial" w:cs="Arial"/>
        </w:rPr>
        <w:t>4980</w:t>
      </w:r>
      <w:r w:rsidR="00584A61">
        <w:rPr>
          <w:rFonts w:ascii="Arial" w:hAnsi="Arial" w:cs="Arial"/>
        </w:rPr>
        <w:t>8</w:t>
      </w:r>
      <w:r w:rsidRPr="003A227A">
        <w:rPr>
          <w:rFonts w:ascii="Arial" w:hAnsi="Arial" w:cs="Arial"/>
        </w:rPr>
        <w:t xml:space="preserve"> Lingen (Ems)</w:t>
      </w:r>
    </w:p>
    <w:p w14:paraId="1197810C" w14:textId="77777777" w:rsidR="00D73559" w:rsidRPr="003A227A" w:rsidRDefault="00D73559" w:rsidP="007C6613">
      <w:pPr>
        <w:spacing w:after="0" w:line="240" w:lineRule="auto"/>
        <w:ind w:right="2409"/>
        <w:rPr>
          <w:rFonts w:ascii="Arial" w:hAnsi="Arial" w:cs="Arial"/>
        </w:rPr>
      </w:pPr>
      <w:r w:rsidRPr="003A227A">
        <w:rPr>
          <w:rFonts w:ascii="Arial" w:hAnsi="Arial" w:cs="Arial"/>
        </w:rPr>
        <w:t>Tel. 05 91 9 14 0</w:t>
      </w:r>
      <w:r>
        <w:rPr>
          <w:rFonts w:ascii="Arial" w:hAnsi="Arial" w:cs="Arial"/>
        </w:rPr>
        <w:t xml:space="preserve">- </w:t>
      </w:r>
      <w:r w:rsidRPr="003A227A">
        <w:rPr>
          <w:rFonts w:ascii="Arial" w:hAnsi="Arial" w:cs="Arial"/>
        </w:rPr>
        <w:t>0</w:t>
      </w:r>
    </w:p>
    <w:p w14:paraId="7C3E5D95" w14:textId="77777777" w:rsidR="00D73559" w:rsidRPr="00AB1B7C" w:rsidRDefault="009B01EA" w:rsidP="007C6613">
      <w:pPr>
        <w:spacing w:after="0" w:line="240" w:lineRule="auto"/>
        <w:ind w:right="2409"/>
        <w:rPr>
          <w:rFonts w:ascii="Arial" w:hAnsi="Arial" w:cs="Arial"/>
        </w:rPr>
      </w:pPr>
      <w:r w:rsidRPr="00AB1B7C">
        <w:rPr>
          <w:rFonts w:ascii="Arial" w:hAnsi="Arial" w:cs="Arial"/>
        </w:rPr>
        <w:t>h.plesse</w:t>
      </w:r>
      <w:r w:rsidR="00D73559" w:rsidRPr="00AB1B7C">
        <w:rPr>
          <w:rFonts w:ascii="Arial" w:hAnsi="Arial" w:cs="Arial"/>
        </w:rPr>
        <w:t>@emco.de</w:t>
      </w:r>
    </w:p>
    <w:p w14:paraId="7F990E1E" w14:textId="77777777" w:rsidR="00D73559" w:rsidRPr="00AB1B7C" w:rsidRDefault="00D73559" w:rsidP="007C6613">
      <w:pPr>
        <w:spacing w:after="0" w:line="240" w:lineRule="auto"/>
        <w:ind w:right="2409"/>
        <w:rPr>
          <w:rFonts w:ascii="Arial" w:hAnsi="Arial" w:cs="Arial"/>
        </w:rPr>
      </w:pPr>
      <w:r w:rsidRPr="00AB1B7C">
        <w:rPr>
          <w:rFonts w:ascii="Arial" w:hAnsi="Arial" w:cs="Arial"/>
        </w:rPr>
        <w:t>www.e</w:t>
      </w:r>
      <w:r w:rsidR="009B01EA" w:rsidRPr="00AB1B7C">
        <w:rPr>
          <w:rFonts w:ascii="Arial" w:hAnsi="Arial" w:cs="Arial"/>
        </w:rPr>
        <w:t>mco-group.de</w:t>
      </w:r>
    </w:p>
    <w:p w14:paraId="2DBF91CE" w14:textId="77777777" w:rsidR="00AF2385" w:rsidRPr="00AB1B7C" w:rsidRDefault="00AF2385" w:rsidP="007C6613"/>
    <w:p w14:paraId="29495DE2" w14:textId="77777777" w:rsidR="00567676" w:rsidRPr="00725941" w:rsidRDefault="006C07E9" w:rsidP="00725941">
      <w:pPr>
        <w:autoSpaceDE w:val="0"/>
        <w:autoSpaceDN w:val="0"/>
        <w:rPr>
          <w:rFonts w:ascii="Lucida Sans" w:hAnsi="Lucida Sans"/>
          <w:color w:val="1F497D"/>
          <w:lang w:eastAsia="de-DE"/>
        </w:rPr>
      </w:pPr>
      <w:r w:rsidRPr="00B238F5">
        <w:rPr>
          <w:rFonts w:ascii="Arial" w:hAnsi="Arial" w:cs="Arial"/>
          <w:b/>
        </w:rPr>
        <w:t>Agenturkontakt</w:t>
      </w:r>
      <w:r w:rsidR="00567676" w:rsidRPr="00E649E2">
        <w:rPr>
          <w:rFonts w:ascii="Arial" w:hAnsi="Arial" w:cs="Arial"/>
          <w:b/>
        </w:rPr>
        <w:t>:</w:t>
      </w:r>
      <w:r w:rsidR="00725941">
        <w:rPr>
          <w:rFonts w:ascii="Arial" w:hAnsi="Arial" w:cs="Arial"/>
        </w:rPr>
        <w:br/>
      </w:r>
      <w:r w:rsidR="00725941" w:rsidRPr="00725941">
        <w:rPr>
          <w:rFonts w:ascii="Arial" w:hAnsi="Arial" w:cs="Arial"/>
          <w:bCs/>
        </w:rPr>
        <w:t>Klare Worte Unte</w:t>
      </w:r>
      <w:r w:rsidR="00725941">
        <w:rPr>
          <w:rFonts w:ascii="Arial" w:hAnsi="Arial" w:cs="Arial"/>
          <w:bCs/>
        </w:rPr>
        <w:t>rnehmenskommunikation (</w:t>
      </w:r>
      <w:proofErr w:type="gramStart"/>
      <w:r w:rsidR="00725941">
        <w:rPr>
          <w:rFonts w:ascii="Arial" w:hAnsi="Arial" w:cs="Arial"/>
          <w:bCs/>
        </w:rPr>
        <w:t>i.Gr.)/</w:t>
      </w:r>
      <w:proofErr w:type="gramEnd"/>
      <w:r w:rsidR="00725941" w:rsidRPr="00725941">
        <w:rPr>
          <w:rFonts w:ascii="Arial" w:hAnsi="Arial" w:cs="Arial"/>
          <w:bCs/>
        </w:rPr>
        <w:t>Medienhaus Emsland GmbH</w:t>
      </w:r>
      <w:r w:rsidR="00567676" w:rsidRPr="00725941">
        <w:rPr>
          <w:rFonts w:ascii="Arial" w:hAnsi="Arial" w:cs="Arial"/>
        </w:rPr>
        <w:br/>
      </w:r>
      <w:r w:rsidR="00725941">
        <w:rPr>
          <w:rFonts w:ascii="Arial" w:hAnsi="Arial" w:cs="Arial"/>
        </w:rPr>
        <w:t>Bernd-Rosemeyer-Str. 9</w:t>
      </w:r>
      <w:r w:rsidR="00567676" w:rsidRPr="00E649E2">
        <w:rPr>
          <w:rFonts w:ascii="Arial" w:hAnsi="Arial" w:cs="Arial"/>
        </w:rPr>
        <w:br/>
        <w:t>49808 Lingen (Ems)</w:t>
      </w:r>
      <w:r w:rsidR="00567676">
        <w:rPr>
          <w:rFonts w:ascii="Arial" w:hAnsi="Arial" w:cs="Arial"/>
        </w:rPr>
        <w:br/>
      </w:r>
      <w:r w:rsidR="00567676" w:rsidRPr="00E649E2">
        <w:rPr>
          <w:rFonts w:ascii="Arial" w:hAnsi="Arial" w:cs="Arial"/>
        </w:rPr>
        <w:t xml:space="preserve">Ansprechpartnerin: </w:t>
      </w:r>
      <w:r w:rsidR="00567676" w:rsidRPr="00E649E2">
        <w:rPr>
          <w:rFonts w:ascii="Arial" w:hAnsi="Arial" w:cs="Arial"/>
        </w:rPr>
        <w:br/>
      </w:r>
      <w:r w:rsidR="003B1B63">
        <w:rPr>
          <w:rFonts w:ascii="Arial" w:hAnsi="Arial" w:cs="Arial"/>
        </w:rPr>
        <w:t>Stefanie Knobloch</w:t>
      </w:r>
      <w:r w:rsidR="00567676">
        <w:rPr>
          <w:rFonts w:ascii="Arial" w:hAnsi="Arial" w:cs="Arial"/>
        </w:rPr>
        <w:br/>
      </w:r>
      <w:r w:rsidR="00567676" w:rsidRPr="002116CA">
        <w:rPr>
          <w:rFonts w:ascii="Arial" w:hAnsi="Arial" w:cs="Arial"/>
        </w:rPr>
        <w:t>Tel. 0591 964954-2</w:t>
      </w:r>
      <w:r w:rsidR="003B1B63">
        <w:rPr>
          <w:rFonts w:ascii="Arial" w:hAnsi="Arial" w:cs="Arial"/>
        </w:rPr>
        <w:t>1</w:t>
      </w:r>
      <w:r w:rsidR="00567676" w:rsidRPr="002116CA">
        <w:rPr>
          <w:rFonts w:ascii="Arial" w:hAnsi="Arial" w:cs="Arial"/>
        </w:rPr>
        <w:br/>
      </w:r>
      <w:r w:rsidR="003B1B63">
        <w:rPr>
          <w:rFonts w:ascii="Arial" w:hAnsi="Arial" w:cs="Arial"/>
        </w:rPr>
        <w:t>stefanie.knobloch</w:t>
      </w:r>
      <w:r w:rsidR="00725941">
        <w:rPr>
          <w:rFonts w:ascii="Arial" w:hAnsi="Arial" w:cs="Arial"/>
        </w:rPr>
        <w:t>@klareworte.com</w:t>
      </w:r>
    </w:p>
    <w:sectPr w:rsidR="00567676" w:rsidRPr="00725941" w:rsidSect="007E057E">
      <w:headerReference w:type="default" r:id="rId10"/>
      <w:footerReference w:type="default" r:id="rId11"/>
      <w:pgSz w:w="11906" w:h="16838"/>
      <w:pgMar w:top="2835" w:right="2834" w:bottom="2126"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25558" w14:textId="77777777" w:rsidR="009053FC" w:rsidRDefault="009053FC" w:rsidP="00C3613F">
      <w:pPr>
        <w:spacing w:after="0" w:line="240" w:lineRule="auto"/>
      </w:pPr>
      <w:r>
        <w:separator/>
      </w:r>
    </w:p>
  </w:endnote>
  <w:endnote w:type="continuationSeparator" w:id="0">
    <w:p w14:paraId="3D0F6C33" w14:textId="77777777" w:rsidR="009053FC" w:rsidRDefault="009053FC" w:rsidP="00C36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TheSansSemiLight-Plain">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heSansBold-Plain">
    <w:panose1 w:val="020B0604020202020204"/>
    <w:charset w:val="4D"/>
    <w:family w:val="auto"/>
    <w:notTrueType/>
    <w:pitch w:val="default"/>
    <w:sig w:usb0="00000003" w:usb1="00000000" w:usb2="00000000" w:usb3="00000000" w:csb0="00000001" w:csb1="00000000"/>
  </w:font>
  <w:font w:name="NewCenturySchlbk">
    <w:altName w:val="Century Schoolbook"/>
    <w:panose1 w:val="020B0604020202020204"/>
    <w:charset w:val="00"/>
    <w:family w:val="roman"/>
    <w:notTrueType/>
    <w:pitch w:val="variable"/>
    <w:sig w:usb0="00000003" w:usb1="00000000" w:usb2="00000000" w:usb3="00000000" w:csb0="00000001" w:csb1="00000000"/>
  </w:font>
  <w:font w:name="TheSansOsF">
    <w:panose1 w:val="020B0402050302020203"/>
    <w:charset w:val="4D"/>
    <w:family w:val="swiss"/>
    <w:notTrueType/>
    <w:pitch w:val="variable"/>
    <w:sig w:usb0="A00000BF" w:usb1="500060FB" w:usb2="00000000" w:usb3="00000000" w:csb0="00000093" w:csb1="00000000"/>
  </w:font>
  <w:font w:name="Lucida Sans">
    <w:panose1 w:val="020B0602030504020204"/>
    <w:charset w:val="4D"/>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AF5E7" w14:textId="77777777" w:rsidR="002C19D4" w:rsidRDefault="002C19D4" w:rsidP="00C3613F">
    <w:pPr>
      <w:pStyle w:val="Fuzeile"/>
      <w:ind w:left="-1417"/>
    </w:pPr>
    <w:r>
      <w:rPr>
        <w:noProof/>
        <w:lang w:eastAsia="de-DE"/>
      </w:rPr>
      <w:drawing>
        <wp:anchor distT="0" distB="0" distL="114300" distR="114300" simplePos="0" relativeHeight="251659264" behindDoc="0" locked="0" layoutInCell="1" allowOverlap="1" wp14:anchorId="19B0EE3E" wp14:editId="33B081C9">
          <wp:simplePos x="0" y="0"/>
          <wp:positionH relativeFrom="column">
            <wp:align>center</wp:align>
          </wp:positionH>
          <wp:positionV relativeFrom="paragraph">
            <wp:posOffset>1270</wp:posOffset>
          </wp:positionV>
          <wp:extent cx="7562377" cy="856034"/>
          <wp:effectExtent l="25400" t="0" r="6823" b="0"/>
          <wp:wrapTight wrapText="bothSides">
            <wp:wrapPolygon edited="0">
              <wp:start x="-73" y="0"/>
              <wp:lineTo x="-73" y="21150"/>
              <wp:lineTo x="21619" y="21150"/>
              <wp:lineTo x="21619" y="0"/>
              <wp:lineTo x="-73" y="0"/>
            </wp:wrapPolygon>
          </wp:wrapTight>
          <wp:docPr id="5" name="Bild 5" descr="01.05.040. Pressebogen EMG_Fus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5.040. Pressebogen EMG_Fuss-01.jpg"/>
                  <pic:cNvPicPr/>
                </pic:nvPicPr>
                <pic:blipFill>
                  <a:blip r:embed="rId1"/>
                  <a:stretch>
                    <a:fillRect/>
                  </a:stretch>
                </pic:blipFill>
                <pic:spPr>
                  <a:xfrm>
                    <a:off x="0" y="0"/>
                    <a:ext cx="7562377" cy="85603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E505D" w14:textId="77777777" w:rsidR="009053FC" w:rsidRDefault="009053FC" w:rsidP="00C3613F">
      <w:pPr>
        <w:spacing w:after="0" w:line="240" w:lineRule="auto"/>
      </w:pPr>
      <w:r>
        <w:separator/>
      </w:r>
    </w:p>
  </w:footnote>
  <w:footnote w:type="continuationSeparator" w:id="0">
    <w:p w14:paraId="6416391C" w14:textId="77777777" w:rsidR="009053FC" w:rsidRDefault="009053FC" w:rsidP="00C361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B122" w14:textId="77777777" w:rsidR="002C19D4" w:rsidRDefault="002C19D4" w:rsidP="00C3613F">
    <w:pPr>
      <w:pStyle w:val="Kopfzeile"/>
      <w:tabs>
        <w:tab w:val="clear" w:pos="9072"/>
        <w:tab w:val="right" w:pos="9356"/>
      </w:tabs>
      <w:ind w:left="-1417" w:right="-1417"/>
    </w:pPr>
    <w:r>
      <w:rPr>
        <w:noProof/>
        <w:lang w:eastAsia="de-DE"/>
      </w:rPr>
      <w:drawing>
        <wp:anchor distT="0" distB="0" distL="114300" distR="114300" simplePos="0" relativeHeight="251658240" behindDoc="1" locked="0" layoutInCell="1" allowOverlap="1" wp14:anchorId="7BA49621" wp14:editId="74206433">
          <wp:simplePos x="0" y="0"/>
          <wp:positionH relativeFrom="column">
            <wp:posOffset>-914400</wp:posOffset>
          </wp:positionH>
          <wp:positionV relativeFrom="paragraph">
            <wp:posOffset>166370</wp:posOffset>
          </wp:positionV>
          <wp:extent cx="7571902" cy="1634247"/>
          <wp:effectExtent l="0" t="0" r="0" b="0"/>
          <wp:wrapNone/>
          <wp:docPr id="4" name="Bild 4" descr="01.05.040. Pressebogen EMG_Kop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5.040. Pressebogen EMG_Kopf-01.jpg"/>
                  <pic:cNvPicPr/>
                </pic:nvPicPr>
                <pic:blipFill>
                  <a:blip r:embed="rId1"/>
                  <a:stretch>
                    <a:fillRect/>
                  </a:stretch>
                </pic:blipFill>
                <pic:spPr>
                  <a:xfrm>
                    <a:off x="0" y="0"/>
                    <a:ext cx="7571902" cy="163424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6016D"/>
    <w:multiLevelType w:val="hybridMultilevel"/>
    <w:tmpl w:val="573AC322"/>
    <w:lvl w:ilvl="0" w:tplc="44B8C2EC">
      <w:numFmt w:val="bullet"/>
      <w:lvlText w:val="-"/>
      <w:lvlJc w:val="left"/>
      <w:pPr>
        <w:ind w:left="76" w:hanging="360"/>
      </w:pPr>
      <w:rPr>
        <w:rFonts w:ascii="Arial" w:eastAsia="Calibri" w:hAnsi="Arial" w:cs="Arial" w:hint="default"/>
        <w:b w:val="0"/>
      </w:rPr>
    </w:lvl>
    <w:lvl w:ilvl="1" w:tplc="04070003" w:tentative="1">
      <w:start w:val="1"/>
      <w:numFmt w:val="bullet"/>
      <w:lvlText w:val="o"/>
      <w:lvlJc w:val="left"/>
      <w:pPr>
        <w:ind w:left="796" w:hanging="360"/>
      </w:pPr>
      <w:rPr>
        <w:rFonts w:ascii="Courier New" w:hAnsi="Courier New" w:cs="Courier New" w:hint="default"/>
      </w:rPr>
    </w:lvl>
    <w:lvl w:ilvl="2" w:tplc="04070005" w:tentative="1">
      <w:start w:val="1"/>
      <w:numFmt w:val="bullet"/>
      <w:lvlText w:val=""/>
      <w:lvlJc w:val="left"/>
      <w:pPr>
        <w:ind w:left="1516" w:hanging="360"/>
      </w:pPr>
      <w:rPr>
        <w:rFonts w:ascii="Wingdings" w:hAnsi="Wingdings" w:hint="default"/>
      </w:rPr>
    </w:lvl>
    <w:lvl w:ilvl="3" w:tplc="04070001" w:tentative="1">
      <w:start w:val="1"/>
      <w:numFmt w:val="bullet"/>
      <w:lvlText w:val=""/>
      <w:lvlJc w:val="left"/>
      <w:pPr>
        <w:ind w:left="2236" w:hanging="360"/>
      </w:pPr>
      <w:rPr>
        <w:rFonts w:ascii="Symbol" w:hAnsi="Symbol" w:hint="default"/>
      </w:rPr>
    </w:lvl>
    <w:lvl w:ilvl="4" w:tplc="04070003" w:tentative="1">
      <w:start w:val="1"/>
      <w:numFmt w:val="bullet"/>
      <w:lvlText w:val="o"/>
      <w:lvlJc w:val="left"/>
      <w:pPr>
        <w:ind w:left="2956" w:hanging="360"/>
      </w:pPr>
      <w:rPr>
        <w:rFonts w:ascii="Courier New" w:hAnsi="Courier New" w:cs="Courier New" w:hint="default"/>
      </w:rPr>
    </w:lvl>
    <w:lvl w:ilvl="5" w:tplc="04070005" w:tentative="1">
      <w:start w:val="1"/>
      <w:numFmt w:val="bullet"/>
      <w:lvlText w:val=""/>
      <w:lvlJc w:val="left"/>
      <w:pPr>
        <w:ind w:left="3676" w:hanging="360"/>
      </w:pPr>
      <w:rPr>
        <w:rFonts w:ascii="Wingdings" w:hAnsi="Wingdings" w:hint="default"/>
      </w:rPr>
    </w:lvl>
    <w:lvl w:ilvl="6" w:tplc="04070001" w:tentative="1">
      <w:start w:val="1"/>
      <w:numFmt w:val="bullet"/>
      <w:lvlText w:val=""/>
      <w:lvlJc w:val="left"/>
      <w:pPr>
        <w:ind w:left="4396" w:hanging="360"/>
      </w:pPr>
      <w:rPr>
        <w:rFonts w:ascii="Symbol" w:hAnsi="Symbol" w:hint="default"/>
      </w:rPr>
    </w:lvl>
    <w:lvl w:ilvl="7" w:tplc="04070003" w:tentative="1">
      <w:start w:val="1"/>
      <w:numFmt w:val="bullet"/>
      <w:lvlText w:val="o"/>
      <w:lvlJc w:val="left"/>
      <w:pPr>
        <w:ind w:left="5116" w:hanging="360"/>
      </w:pPr>
      <w:rPr>
        <w:rFonts w:ascii="Courier New" w:hAnsi="Courier New" w:cs="Courier New" w:hint="default"/>
      </w:rPr>
    </w:lvl>
    <w:lvl w:ilvl="8" w:tplc="04070005" w:tentative="1">
      <w:start w:val="1"/>
      <w:numFmt w:val="bullet"/>
      <w:lvlText w:val=""/>
      <w:lvlJc w:val="left"/>
      <w:pPr>
        <w:ind w:left="5836" w:hanging="360"/>
      </w:pPr>
      <w:rPr>
        <w:rFonts w:ascii="Wingdings" w:hAnsi="Wingdings" w:hint="default"/>
      </w:rPr>
    </w:lvl>
  </w:abstractNum>
  <w:abstractNum w:abstractNumId="1" w15:restartNumberingAfterBreak="0">
    <w:nsid w:val="2F22632F"/>
    <w:multiLevelType w:val="hybridMultilevel"/>
    <w:tmpl w:val="0ED6989A"/>
    <w:lvl w:ilvl="0" w:tplc="8C2CED08">
      <w:numFmt w:val="bullet"/>
      <w:lvlText w:val="-"/>
      <w:lvlJc w:val="left"/>
      <w:pPr>
        <w:ind w:left="76" w:hanging="360"/>
      </w:pPr>
      <w:rPr>
        <w:rFonts w:ascii="Arial" w:eastAsia="Calibri" w:hAnsi="Arial" w:cs="Arial" w:hint="default"/>
      </w:rPr>
    </w:lvl>
    <w:lvl w:ilvl="1" w:tplc="04070003" w:tentative="1">
      <w:start w:val="1"/>
      <w:numFmt w:val="bullet"/>
      <w:lvlText w:val="o"/>
      <w:lvlJc w:val="left"/>
      <w:pPr>
        <w:ind w:left="796" w:hanging="360"/>
      </w:pPr>
      <w:rPr>
        <w:rFonts w:ascii="Courier New" w:hAnsi="Courier New" w:cs="Courier New" w:hint="default"/>
      </w:rPr>
    </w:lvl>
    <w:lvl w:ilvl="2" w:tplc="04070005" w:tentative="1">
      <w:start w:val="1"/>
      <w:numFmt w:val="bullet"/>
      <w:lvlText w:val=""/>
      <w:lvlJc w:val="left"/>
      <w:pPr>
        <w:ind w:left="1516" w:hanging="360"/>
      </w:pPr>
      <w:rPr>
        <w:rFonts w:ascii="Wingdings" w:hAnsi="Wingdings" w:hint="default"/>
      </w:rPr>
    </w:lvl>
    <w:lvl w:ilvl="3" w:tplc="04070001" w:tentative="1">
      <w:start w:val="1"/>
      <w:numFmt w:val="bullet"/>
      <w:lvlText w:val=""/>
      <w:lvlJc w:val="left"/>
      <w:pPr>
        <w:ind w:left="2236" w:hanging="360"/>
      </w:pPr>
      <w:rPr>
        <w:rFonts w:ascii="Symbol" w:hAnsi="Symbol" w:hint="default"/>
      </w:rPr>
    </w:lvl>
    <w:lvl w:ilvl="4" w:tplc="04070003" w:tentative="1">
      <w:start w:val="1"/>
      <w:numFmt w:val="bullet"/>
      <w:lvlText w:val="o"/>
      <w:lvlJc w:val="left"/>
      <w:pPr>
        <w:ind w:left="2956" w:hanging="360"/>
      </w:pPr>
      <w:rPr>
        <w:rFonts w:ascii="Courier New" w:hAnsi="Courier New" w:cs="Courier New" w:hint="default"/>
      </w:rPr>
    </w:lvl>
    <w:lvl w:ilvl="5" w:tplc="04070005" w:tentative="1">
      <w:start w:val="1"/>
      <w:numFmt w:val="bullet"/>
      <w:lvlText w:val=""/>
      <w:lvlJc w:val="left"/>
      <w:pPr>
        <w:ind w:left="3676" w:hanging="360"/>
      </w:pPr>
      <w:rPr>
        <w:rFonts w:ascii="Wingdings" w:hAnsi="Wingdings" w:hint="default"/>
      </w:rPr>
    </w:lvl>
    <w:lvl w:ilvl="6" w:tplc="04070001" w:tentative="1">
      <w:start w:val="1"/>
      <w:numFmt w:val="bullet"/>
      <w:lvlText w:val=""/>
      <w:lvlJc w:val="left"/>
      <w:pPr>
        <w:ind w:left="4396" w:hanging="360"/>
      </w:pPr>
      <w:rPr>
        <w:rFonts w:ascii="Symbol" w:hAnsi="Symbol" w:hint="default"/>
      </w:rPr>
    </w:lvl>
    <w:lvl w:ilvl="7" w:tplc="04070003" w:tentative="1">
      <w:start w:val="1"/>
      <w:numFmt w:val="bullet"/>
      <w:lvlText w:val="o"/>
      <w:lvlJc w:val="left"/>
      <w:pPr>
        <w:ind w:left="5116" w:hanging="360"/>
      </w:pPr>
      <w:rPr>
        <w:rFonts w:ascii="Courier New" w:hAnsi="Courier New" w:cs="Courier New" w:hint="default"/>
      </w:rPr>
    </w:lvl>
    <w:lvl w:ilvl="8" w:tplc="04070005" w:tentative="1">
      <w:start w:val="1"/>
      <w:numFmt w:val="bullet"/>
      <w:lvlText w:val=""/>
      <w:lvlJc w:val="left"/>
      <w:pPr>
        <w:ind w:left="5836" w:hanging="360"/>
      </w:pPr>
      <w:rPr>
        <w:rFonts w:ascii="Wingdings" w:hAnsi="Wingdings" w:hint="default"/>
      </w:rPr>
    </w:lvl>
  </w:abstractNum>
  <w:abstractNum w:abstractNumId="2" w15:restartNumberingAfterBreak="0">
    <w:nsid w:val="50493EDA"/>
    <w:multiLevelType w:val="hybridMultilevel"/>
    <w:tmpl w:val="ECDC3BE0"/>
    <w:lvl w:ilvl="0" w:tplc="1DCEDC2A">
      <w:numFmt w:val="bullet"/>
      <w:lvlText w:val="-"/>
      <w:lvlJc w:val="left"/>
      <w:pPr>
        <w:ind w:left="76" w:hanging="360"/>
      </w:pPr>
      <w:rPr>
        <w:rFonts w:ascii="Arial" w:eastAsia="Calibri" w:hAnsi="Arial" w:cs="Arial" w:hint="default"/>
      </w:rPr>
    </w:lvl>
    <w:lvl w:ilvl="1" w:tplc="04070003" w:tentative="1">
      <w:start w:val="1"/>
      <w:numFmt w:val="bullet"/>
      <w:lvlText w:val="o"/>
      <w:lvlJc w:val="left"/>
      <w:pPr>
        <w:ind w:left="796" w:hanging="360"/>
      </w:pPr>
      <w:rPr>
        <w:rFonts w:ascii="Courier New" w:hAnsi="Courier New" w:cs="Courier New" w:hint="default"/>
      </w:rPr>
    </w:lvl>
    <w:lvl w:ilvl="2" w:tplc="04070005" w:tentative="1">
      <w:start w:val="1"/>
      <w:numFmt w:val="bullet"/>
      <w:lvlText w:val=""/>
      <w:lvlJc w:val="left"/>
      <w:pPr>
        <w:ind w:left="1516" w:hanging="360"/>
      </w:pPr>
      <w:rPr>
        <w:rFonts w:ascii="Wingdings" w:hAnsi="Wingdings" w:hint="default"/>
      </w:rPr>
    </w:lvl>
    <w:lvl w:ilvl="3" w:tplc="04070001" w:tentative="1">
      <w:start w:val="1"/>
      <w:numFmt w:val="bullet"/>
      <w:lvlText w:val=""/>
      <w:lvlJc w:val="left"/>
      <w:pPr>
        <w:ind w:left="2236" w:hanging="360"/>
      </w:pPr>
      <w:rPr>
        <w:rFonts w:ascii="Symbol" w:hAnsi="Symbol" w:hint="default"/>
      </w:rPr>
    </w:lvl>
    <w:lvl w:ilvl="4" w:tplc="04070003" w:tentative="1">
      <w:start w:val="1"/>
      <w:numFmt w:val="bullet"/>
      <w:lvlText w:val="o"/>
      <w:lvlJc w:val="left"/>
      <w:pPr>
        <w:ind w:left="2956" w:hanging="360"/>
      </w:pPr>
      <w:rPr>
        <w:rFonts w:ascii="Courier New" w:hAnsi="Courier New" w:cs="Courier New" w:hint="default"/>
      </w:rPr>
    </w:lvl>
    <w:lvl w:ilvl="5" w:tplc="04070005" w:tentative="1">
      <w:start w:val="1"/>
      <w:numFmt w:val="bullet"/>
      <w:lvlText w:val=""/>
      <w:lvlJc w:val="left"/>
      <w:pPr>
        <w:ind w:left="3676" w:hanging="360"/>
      </w:pPr>
      <w:rPr>
        <w:rFonts w:ascii="Wingdings" w:hAnsi="Wingdings" w:hint="default"/>
      </w:rPr>
    </w:lvl>
    <w:lvl w:ilvl="6" w:tplc="04070001" w:tentative="1">
      <w:start w:val="1"/>
      <w:numFmt w:val="bullet"/>
      <w:lvlText w:val=""/>
      <w:lvlJc w:val="left"/>
      <w:pPr>
        <w:ind w:left="4396" w:hanging="360"/>
      </w:pPr>
      <w:rPr>
        <w:rFonts w:ascii="Symbol" w:hAnsi="Symbol" w:hint="default"/>
      </w:rPr>
    </w:lvl>
    <w:lvl w:ilvl="7" w:tplc="04070003" w:tentative="1">
      <w:start w:val="1"/>
      <w:numFmt w:val="bullet"/>
      <w:lvlText w:val="o"/>
      <w:lvlJc w:val="left"/>
      <w:pPr>
        <w:ind w:left="5116" w:hanging="360"/>
      </w:pPr>
      <w:rPr>
        <w:rFonts w:ascii="Courier New" w:hAnsi="Courier New" w:cs="Courier New" w:hint="default"/>
      </w:rPr>
    </w:lvl>
    <w:lvl w:ilvl="8" w:tplc="04070005" w:tentative="1">
      <w:start w:val="1"/>
      <w:numFmt w:val="bullet"/>
      <w:lvlText w:val=""/>
      <w:lvlJc w:val="left"/>
      <w:pPr>
        <w:ind w:left="5836" w:hanging="360"/>
      </w:pPr>
      <w:rPr>
        <w:rFonts w:ascii="Wingdings" w:hAnsi="Wingdings" w:hint="default"/>
      </w:rPr>
    </w:lvl>
  </w:abstractNum>
  <w:abstractNum w:abstractNumId="3" w15:restartNumberingAfterBreak="0">
    <w:nsid w:val="62DE3691"/>
    <w:multiLevelType w:val="hybridMultilevel"/>
    <w:tmpl w:val="46AA44E0"/>
    <w:lvl w:ilvl="0" w:tplc="D38ACFD6">
      <w:start w:val="3"/>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oNotDisplayPageBoundaries/>
  <w:hideSpellingErrors/>
  <w:hideGrammaticalErrors/>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3957"/>
    <w:rsid w:val="00005C17"/>
    <w:rsid w:val="00010163"/>
    <w:rsid w:val="0002096A"/>
    <w:rsid w:val="000213F4"/>
    <w:rsid w:val="00031947"/>
    <w:rsid w:val="00033D31"/>
    <w:rsid w:val="00035D0F"/>
    <w:rsid w:val="00040A69"/>
    <w:rsid w:val="00042567"/>
    <w:rsid w:val="000577E2"/>
    <w:rsid w:val="00057FE3"/>
    <w:rsid w:val="000706F4"/>
    <w:rsid w:val="000917B9"/>
    <w:rsid w:val="000A1F93"/>
    <w:rsid w:val="000A6B25"/>
    <w:rsid w:val="000B507B"/>
    <w:rsid w:val="000B56F9"/>
    <w:rsid w:val="000B79AD"/>
    <w:rsid w:val="000C0E2D"/>
    <w:rsid w:val="000C41D0"/>
    <w:rsid w:val="000C43D1"/>
    <w:rsid w:val="000C6B12"/>
    <w:rsid w:val="000D3A4F"/>
    <w:rsid w:val="000D40D0"/>
    <w:rsid w:val="000E22A6"/>
    <w:rsid w:val="000E3371"/>
    <w:rsid w:val="000F49F3"/>
    <w:rsid w:val="000F5AB5"/>
    <w:rsid w:val="000F6BA0"/>
    <w:rsid w:val="000F7B82"/>
    <w:rsid w:val="0010092E"/>
    <w:rsid w:val="001063EC"/>
    <w:rsid w:val="001170C6"/>
    <w:rsid w:val="00121DC4"/>
    <w:rsid w:val="0012248F"/>
    <w:rsid w:val="001278E3"/>
    <w:rsid w:val="00134C59"/>
    <w:rsid w:val="00137E0C"/>
    <w:rsid w:val="001423EE"/>
    <w:rsid w:val="00144224"/>
    <w:rsid w:val="00151231"/>
    <w:rsid w:val="00154251"/>
    <w:rsid w:val="00156348"/>
    <w:rsid w:val="00163BA4"/>
    <w:rsid w:val="0018545F"/>
    <w:rsid w:val="001955D1"/>
    <w:rsid w:val="001A5202"/>
    <w:rsid w:val="001B58D9"/>
    <w:rsid w:val="001D14F4"/>
    <w:rsid w:val="001D2FC2"/>
    <w:rsid w:val="001E46FB"/>
    <w:rsid w:val="001E7EAC"/>
    <w:rsid w:val="001F666C"/>
    <w:rsid w:val="0020127C"/>
    <w:rsid w:val="00210B01"/>
    <w:rsid w:val="00211237"/>
    <w:rsid w:val="00214630"/>
    <w:rsid w:val="00217310"/>
    <w:rsid w:val="00226399"/>
    <w:rsid w:val="002329BE"/>
    <w:rsid w:val="002336B6"/>
    <w:rsid w:val="002453C3"/>
    <w:rsid w:val="00247DEF"/>
    <w:rsid w:val="00257BFC"/>
    <w:rsid w:val="0026648A"/>
    <w:rsid w:val="00266D54"/>
    <w:rsid w:val="002867ED"/>
    <w:rsid w:val="00292466"/>
    <w:rsid w:val="00294B82"/>
    <w:rsid w:val="00295CBD"/>
    <w:rsid w:val="00297897"/>
    <w:rsid w:val="002A0995"/>
    <w:rsid w:val="002A6AAB"/>
    <w:rsid w:val="002B696B"/>
    <w:rsid w:val="002B6F81"/>
    <w:rsid w:val="002C19D4"/>
    <w:rsid w:val="002C68FF"/>
    <w:rsid w:val="002D0434"/>
    <w:rsid w:val="002D2B96"/>
    <w:rsid w:val="002D6604"/>
    <w:rsid w:val="002F7828"/>
    <w:rsid w:val="002F7B47"/>
    <w:rsid w:val="0030118B"/>
    <w:rsid w:val="00307B71"/>
    <w:rsid w:val="00315D0A"/>
    <w:rsid w:val="00325548"/>
    <w:rsid w:val="003368DA"/>
    <w:rsid w:val="00340DAB"/>
    <w:rsid w:val="003441EC"/>
    <w:rsid w:val="00346102"/>
    <w:rsid w:val="00352DF4"/>
    <w:rsid w:val="00360C5E"/>
    <w:rsid w:val="0036184C"/>
    <w:rsid w:val="00363837"/>
    <w:rsid w:val="003727B5"/>
    <w:rsid w:val="00384FCD"/>
    <w:rsid w:val="003A080E"/>
    <w:rsid w:val="003A1236"/>
    <w:rsid w:val="003A45F3"/>
    <w:rsid w:val="003A5985"/>
    <w:rsid w:val="003A735A"/>
    <w:rsid w:val="003A7CC8"/>
    <w:rsid w:val="003B1B63"/>
    <w:rsid w:val="003B1ECE"/>
    <w:rsid w:val="003B6B59"/>
    <w:rsid w:val="003D4288"/>
    <w:rsid w:val="003D4F7A"/>
    <w:rsid w:val="003E22E2"/>
    <w:rsid w:val="003E603A"/>
    <w:rsid w:val="003F0999"/>
    <w:rsid w:val="003F150A"/>
    <w:rsid w:val="004114A6"/>
    <w:rsid w:val="00423EF1"/>
    <w:rsid w:val="00433B9C"/>
    <w:rsid w:val="00442DC4"/>
    <w:rsid w:val="00454F3E"/>
    <w:rsid w:val="004712F9"/>
    <w:rsid w:val="00473A75"/>
    <w:rsid w:val="004741F9"/>
    <w:rsid w:val="004815A9"/>
    <w:rsid w:val="00493A6B"/>
    <w:rsid w:val="004A3D1D"/>
    <w:rsid w:val="004A78A1"/>
    <w:rsid w:val="004B5CD4"/>
    <w:rsid w:val="004B6BBB"/>
    <w:rsid w:val="004D2B5C"/>
    <w:rsid w:val="004D4214"/>
    <w:rsid w:val="004E7D86"/>
    <w:rsid w:val="004F0502"/>
    <w:rsid w:val="00500091"/>
    <w:rsid w:val="00501B05"/>
    <w:rsid w:val="005036F2"/>
    <w:rsid w:val="005314F9"/>
    <w:rsid w:val="005363CA"/>
    <w:rsid w:val="00540F3E"/>
    <w:rsid w:val="00541082"/>
    <w:rsid w:val="00542013"/>
    <w:rsid w:val="0055360F"/>
    <w:rsid w:val="00554FE0"/>
    <w:rsid w:val="00555B65"/>
    <w:rsid w:val="005671DA"/>
    <w:rsid w:val="00567676"/>
    <w:rsid w:val="0057095D"/>
    <w:rsid w:val="00571D4C"/>
    <w:rsid w:val="0057268A"/>
    <w:rsid w:val="00577169"/>
    <w:rsid w:val="00584A61"/>
    <w:rsid w:val="005A290E"/>
    <w:rsid w:val="005A7DEE"/>
    <w:rsid w:val="005B0398"/>
    <w:rsid w:val="005B2FFD"/>
    <w:rsid w:val="005C70CE"/>
    <w:rsid w:val="005D02D5"/>
    <w:rsid w:val="005D576F"/>
    <w:rsid w:val="005D674C"/>
    <w:rsid w:val="005E4744"/>
    <w:rsid w:val="005F0365"/>
    <w:rsid w:val="005F274E"/>
    <w:rsid w:val="005F681A"/>
    <w:rsid w:val="006125A8"/>
    <w:rsid w:val="00613A54"/>
    <w:rsid w:val="00614029"/>
    <w:rsid w:val="00614C6F"/>
    <w:rsid w:val="006232BD"/>
    <w:rsid w:val="00625DF9"/>
    <w:rsid w:val="006301BB"/>
    <w:rsid w:val="00631793"/>
    <w:rsid w:val="00631F7C"/>
    <w:rsid w:val="006648C3"/>
    <w:rsid w:val="00664D31"/>
    <w:rsid w:val="00670753"/>
    <w:rsid w:val="00685546"/>
    <w:rsid w:val="00691E39"/>
    <w:rsid w:val="00694438"/>
    <w:rsid w:val="006A0F0B"/>
    <w:rsid w:val="006A2688"/>
    <w:rsid w:val="006A399F"/>
    <w:rsid w:val="006B3957"/>
    <w:rsid w:val="006B6971"/>
    <w:rsid w:val="006C07E9"/>
    <w:rsid w:val="006D2120"/>
    <w:rsid w:val="006D21B1"/>
    <w:rsid w:val="006D46D0"/>
    <w:rsid w:val="006D731C"/>
    <w:rsid w:val="006D78B7"/>
    <w:rsid w:val="006F4B1C"/>
    <w:rsid w:val="00707913"/>
    <w:rsid w:val="00711846"/>
    <w:rsid w:val="00712D8B"/>
    <w:rsid w:val="00717383"/>
    <w:rsid w:val="00717885"/>
    <w:rsid w:val="00725941"/>
    <w:rsid w:val="007302DD"/>
    <w:rsid w:val="00731C45"/>
    <w:rsid w:val="00732D08"/>
    <w:rsid w:val="007375C9"/>
    <w:rsid w:val="007400E6"/>
    <w:rsid w:val="007473C3"/>
    <w:rsid w:val="00747BDC"/>
    <w:rsid w:val="00752730"/>
    <w:rsid w:val="00753F62"/>
    <w:rsid w:val="00760E5F"/>
    <w:rsid w:val="00762464"/>
    <w:rsid w:val="00777070"/>
    <w:rsid w:val="00780BF0"/>
    <w:rsid w:val="00780E0A"/>
    <w:rsid w:val="007827D1"/>
    <w:rsid w:val="00786C6F"/>
    <w:rsid w:val="007962FF"/>
    <w:rsid w:val="00797978"/>
    <w:rsid w:val="007B3178"/>
    <w:rsid w:val="007C11CE"/>
    <w:rsid w:val="007C6613"/>
    <w:rsid w:val="007D1B56"/>
    <w:rsid w:val="007E057E"/>
    <w:rsid w:val="007E56FA"/>
    <w:rsid w:val="007F225B"/>
    <w:rsid w:val="007F7085"/>
    <w:rsid w:val="007F7E5B"/>
    <w:rsid w:val="00800C38"/>
    <w:rsid w:val="008056B0"/>
    <w:rsid w:val="00821AB1"/>
    <w:rsid w:val="008244FE"/>
    <w:rsid w:val="00846AD0"/>
    <w:rsid w:val="00846D79"/>
    <w:rsid w:val="00847184"/>
    <w:rsid w:val="0085077F"/>
    <w:rsid w:val="00856BB5"/>
    <w:rsid w:val="008631B6"/>
    <w:rsid w:val="008639A6"/>
    <w:rsid w:val="0086413D"/>
    <w:rsid w:val="0086426C"/>
    <w:rsid w:val="00865AA2"/>
    <w:rsid w:val="00873D7D"/>
    <w:rsid w:val="0088407D"/>
    <w:rsid w:val="00884DEB"/>
    <w:rsid w:val="008864E9"/>
    <w:rsid w:val="00896AD2"/>
    <w:rsid w:val="008B11CC"/>
    <w:rsid w:val="008B3BBB"/>
    <w:rsid w:val="008B3F7E"/>
    <w:rsid w:val="008C0CAA"/>
    <w:rsid w:val="008C4547"/>
    <w:rsid w:val="008D671E"/>
    <w:rsid w:val="009053FC"/>
    <w:rsid w:val="009148B7"/>
    <w:rsid w:val="009156C0"/>
    <w:rsid w:val="009216AD"/>
    <w:rsid w:val="00922D86"/>
    <w:rsid w:val="00933C43"/>
    <w:rsid w:val="009506A0"/>
    <w:rsid w:val="00952C18"/>
    <w:rsid w:val="009635F7"/>
    <w:rsid w:val="009741EA"/>
    <w:rsid w:val="00980933"/>
    <w:rsid w:val="009842A6"/>
    <w:rsid w:val="009960A4"/>
    <w:rsid w:val="009A3FFC"/>
    <w:rsid w:val="009B01EA"/>
    <w:rsid w:val="009B1862"/>
    <w:rsid w:val="009B2A86"/>
    <w:rsid w:val="009B5698"/>
    <w:rsid w:val="009C5A8C"/>
    <w:rsid w:val="009C7804"/>
    <w:rsid w:val="009E2C5A"/>
    <w:rsid w:val="009F74DF"/>
    <w:rsid w:val="00A0160C"/>
    <w:rsid w:val="00A01F1F"/>
    <w:rsid w:val="00A11178"/>
    <w:rsid w:val="00A31FAF"/>
    <w:rsid w:val="00A33BB8"/>
    <w:rsid w:val="00A355E3"/>
    <w:rsid w:val="00A45C88"/>
    <w:rsid w:val="00A4722E"/>
    <w:rsid w:val="00A55235"/>
    <w:rsid w:val="00A56341"/>
    <w:rsid w:val="00A73040"/>
    <w:rsid w:val="00A74103"/>
    <w:rsid w:val="00A74C4F"/>
    <w:rsid w:val="00A84B72"/>
    <w:rsid w:val="00AA1AF4"/>
    <w:rsid w:val="00AA36C8"/>
    <w:rsid w:val="00AA42DA"/>
    <w:rsid w:val="00AB1B7C"/>
    <w:rsid w:val="00AB2E81"/>
    <w:rsid w:val="00AB60C7"/>
    <w:rsid w:val="00AB697F"/>
    <w:rsid w:val="00AC17AC"/>
    <w:rsid w:val="00AC2390"/>
    <w:rsid w:val="00AC2D2A"/>
    <w:rsid w:val="00AC3C10"/>
    <w:rsid w:val="00AD00E6"/>
    <w:rsid w:val="00AD2F60"/>
    <w:rsid w:val="00AD6663"/>
    <w:rsid w:val="00AD7D01"/>
    <w:rsid w:val="00AF2385"/>
    <w:rsid w:val="00B03CB6"/>
    <w:rsid w:val="00B10B04"/>
    <w:rsid w:val="00B238E7"/>
    <w:rsid w:val="00B238F5"/>
    <w:rsid w:val="00B31FC5"/>
    <w:rsid w:val="00B32FD5"/>
    <w:rsid w:val="00B332FC"/>
    <w:rsid w:val="00B44D16"/>
    <w:rsid w:val="00B472C9"/>
    <w:rsid w:val="00B55DED"/>
    <w:rsid w:val="00B62CB7"/>
    <w:rsid w:val="00B65331"/>
    <w:rsid w:val="00B736B7"/>
    <w:rsid w:val="00B748AD"/>
    <w:rsid w:val="00B77594"/>
    <w:rsid w:val="00BA3E0E"/>
    <w:rsid w:val="00BA4FE1"/>
    <w:rsid w:val="00BA7D9D"/>
    <w:rsid w:val="00BB1633"/>
    <w:rsid w:val="00BB43D3"/>
    <w:rsid w:val="00BB5204"/>
    <w:rsid w:val="00BB6C22"/>
    <w:rsid w:val="00BB7CF6"/>
    <w:rsid w:val="00BC63D4"/>
    <w:rsid w:val="00BE1F46"/>
    <w:rsid w:val="00BE6D8F"/>
    <w:rsid w:val="00BF0B46"/>
    <w:rsid w:val="00C03D67"/>
    <w:rsid w:val="00C05C56"/>
    <w:rsid w:val="00C1269A"/>
    <w:rsid w:val="00C13BAD"/>
    <w:rsid w:val="00C1641B"/>
    <w:rsid w:val="00C16699"/>
    <w:rsid w:val="00C16994"/>
    <w:rsid w:val="00C22D59"/>
    <w:rsid w:val="00C26727"/>
    <w:rsid w:val="00C331D3"/>
    <w:rsid w:val="00C3417C"/>
    <w:rsid w:val="00C3572D"/>
    <w:rsid w:val="00C3613F"/>
    <w:rsid w:val="00C36156"/>
    <w:rsid w:val="00C37FE7"/>
    <w:rsid w:val="00C51565"/>
    <w:rsid w:val="00C51CA5"/>
    <w:rsid w:val="00C57002"/>
    <w:rsid w:val="00C613C8"/>
    <w:rsid w:val="00C75AAC"/>
    <w:rsid w:val="00C7790F"/>
    <w:rsid w:val="00C84051"/>
    <w:rsid w:val="00C86923"/>
    <w:rsid w:val="00C91D45"/>
    <w:rsid w:val="00C95194"/>
    <w:rsid w:val="00C96969"/>
    <w:rsid w:val="00CC12FE"/>
    <w:rsid w:val="00CC60F3"/>
    <w:rsid w:val="00CD4BFE"/>
    <w:rsid w:val="00CE094E"/>
    <w:rsid w:val="00CE23B4"/>
    <w:rsid w:val="00CE7E94"/>
    <w:rsid w:val="00CF1A9A"/>
    <w:rsid w:val="00CF7718"/>
    <w:rsid w:val="00D02148"/>
    <w:rsid w:val="00D045A9"/>
    <w:rsid w:val="00D05684"/>
    <w:rsid w:val="00D0613E"/>
    <w:rsid w:val="00D07DA8"/>
    <w:rsid w:val="00D134AD"/>
    <w:rsid w:val="00D1423B"/>
    <w:rsid w:val="00D210C6"/>
    <w:rsid w:val="00D23D66"/>
    <w:rsid w:val="00D32F53"/>
    <w:rsid w:val="00D33F06"/>
    <w:rsid w:val="00D4747B"/>
    <w:rsid w:val="00D5492F"/>
    <w:rsid w:val="00D5515C"/>
    <w:rsid w:val="00D656CF"/>
    <w:rsid w:val="00D73559"/>
    <w:rsid w:val="00D80A4B"/>
    <w:rsid w:val="00D86088"/>
    <w:rsid w:val="00DA29FE"/>
    <w:rsid w:val="00DB24E3"/>
    <w:rsid w:val="00DC3631"/>
    <w:rsid w:val="00DD6159"/>
    <w:rsid w:val="00DE2C92"/>
    <w:rsid w:val="00DE42E5"/>
    <w:rsid w:val="00DE55E2"/>
    <w:rsid w:val="00DE771F"/>
    <w:rsid w:val="00DF1248"/>
    <w:rsid w:val="00DF50BA"/>
    <w:rsid w:val="00DF5FFD"/>
    <w:rsid w:val="00E01D1C"/>
    <w:rsid w:val="00E02938"/>
    <w:rsid w:val="00E052BE"/>
    <w:rsid w:val="00E15156"/>
    <w:rsid w:val="00E175BB"/>
    <w:rsid w:val="00E17FE8"/>
    <w:rsid w:val="00E2148F"/>
    <w:rsid w:val="00E26486"/>
    <w:rsid w:val="00E34FD0"/>
    <w:rsid w:val="00E427CD"/>
    <w:rsid w:val="00E57439"/>
    <w:rsid w:val="00E649E2"/>
    <w:rsid w:val="00E65E72"/>
    <w:rsid w:val="00E71F21"/>
    <w:rsid w:val="00E86234"/>
    <w:rsid w:val="00E91906"/>
    <w:rsid w:val="00E947AC"/>
    <w:rsid w:val="00EA1A7B"/>
    <w:rsid w:val="00EB2A77"/>
    <w:rsid w:val="00EB5031"/>
    <w:rsid w:val="00EC18DC"/>
    <w:rsid w:val="00EC2AD1"/>
    <w:rsid w:val="00EC560E"/>
    <w:rsid w:val="00EE21F6"/>
    <w:rsid w:val="00EF0745"/>
    <w:rsid w:val="00EF2C86"/>
    <w:rsid w:val="00EF5839"/>
    <w:rsid w:val="00EF6825"/>
    <w:rsid w:val="00EF7591"/>
    <w:rsid w:val="00F021BA"/>
    <w:rsid w:val="00F033BE"/>
    <w:rsid w:val="00F05F2F"/>
    <w:rsid w:val="00F202FD"/>
    <w:rsid w:val="00F233F0"/>
    <w:rsid w:val="00F26394"/>
    <w:rsid w:val="00F32989"/>
    <w:rsid w:val="00F37819"/>
    <w:rsid w:val="00F46B72"/>
    <w:rsid w:val="00F475F8"/>
    <w:rsid w:val="00F50BEF"/>
    <w:rsid w:val="00F6135F"/>
    <w:rsid w:val="00F61852"/>
    <w:rsid w:val="00F67807"/>
    <w:rsid w:val="00F76639"/>
    <w:rsid w:val="00F8401B"/>
    <w:rsid w:val="00F84037"/>
    <w:rsid w:val="00F84FBE"/>
    <w:rsid w:val="00F86A76"/>
    <w:rsid w:val="00F94A62"/>
    <w:rsid w:val="00FB36D3"/>
    <w:rsid w:val="00FB4515"/>
    <w:rsid w:val="00FC4836"/>
    <w:rsid w:val="00FC7DF4"/>
    <w:rsid w:val="00FD6D06"/>
    <w:rsid w:val="00FD7BC6"/>
    <w:rsid w:val="00FE29B9"/>
    <w:rsid w:val="00FE461D"/>
    <w:rsid w:val="00FE67F8"/>
    <w:rsid w:val="00FF2422"/>
    <w:rsid w:val="00FF5519"/>
    <w:rsid w:val="00FF5AC0"/>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9FBCC1"/>
  <w15:docId w15:val="{325D6AB5-3617-4627-A71C-FC36D13E5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75C2"/>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B395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B3957"/>
  </w:style>
  <w:style w:type="paragraph" w:styleId="Fuzeile">
    <w:name w:val="footer"/>
    <w:basedOn w:val="Standard"/>
    <w:link w:val="FuzeileZchn"/>
    <w:uiPriority w:val="99"/>
    <w:unhideWhenUsed/>
    <w:rsid w:val="006B395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B3957"/>
  </w:style>
  <w:style w:type="paragraph" w:styleId="Sprechblasentext">
    <w:name w:val="Balloon Text"/>
    <w:basedOn w:val="Standard"/>
    <w:link w:val="SprechblasentextZchn"/>
    <w:uiPriority w:val="99"/>
    <w:semiHidden/>
    <w:unhideWhenUsed/>
    <w:rsid w:val="006B3957"/>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6B3957"/>
    <w:rPr>
      <w:rFonts w:ascii="Tahoma" w:hAnsi="Tahoma" w:cs="Tahoma"/>
      <w:sz w:val="16"/>
      <w:szCs w:val="16"/>
    </w:rPr>
  </w:style>
  <w:style w:type="character" w:styleId="Hyperlink">
    <w:name w:val="Hyperlink"/>
    <w:uiPriority w:val="99"/>
    <w:unhideWhenUsed/>
    <w:rsid w:val="00DC3A0A"/>
    <w:rPr>
      <w:color w:val="0000FF"/>
      <w:u w:val="single"/>
    </w:rPr>
  </w:style>
  <w:style w:type="paragraph" w:styleId="Dokumentstruktur">
    <w:name w:val="Document Map"/>
    <w:basedOn w:val="Standard"/>
    <w:link w:val="DokumentstrukturZchn"/>
    <w:uiPriority w:val="99"/>
    <w:semiHidden/>
    <w:unhideWhenUsed/>
    <w:rsid w:val="00997B72"/>
    <w:rPr>
      <w:rFonts w:ascii="Lucida Grande" w:hAnsi="Lucida Grande"/>
      <w:sz w:val="24"/>
      <w:szCs w:val="24"/>
    </w:rPr>
  </w:style>
  <w:style w:type="character" w:customStyle="1" w:styleId="DokumentstrukturZchn">
    <w:name w:val="Dokumentstruktur Zchn"/>
    <w:link w:val="Dokumentstruktur"/>
    <w:uiPriority w:val="99"/>
    <w:semiHidden/>
    <w:rsid w:val="00997B72"/>
    <w:rPr>
      <w:rFonts w:ascii="Lucida Grande" w:hAnsi="Lucida Grande"/>
      <w:sz w:val="24"/>
      <w:szCs w:val="24"/>
      <w:lang w:eastAsia="en-US"/>
    </w:rPr>
  </w:style>
  <w:style w:type="paragraph" w:customStyle="1" w:styleId="Copy">
    <w:name w:val="Copy"/>
    <w:basedOn w:val="Standard"/>
    <w:uiPriority w:val="99"/>
    <w:rsid w:val="00151231"/>
    <w:pPr>
      <w:widowControl w:val="0"/>
      <w:autoSpaceDE w:val="0"/>
      <w:autoSpaceDN w:val="0"/>
      <w:adjustRightInd w:val="0"/>
      <w:spacing w:after="113" w:line="320" w:lineRule="atLeast"/>
      <w:textAlignment w:val="baseline"/>
    </w:pPr>
    <w:rPr>
      <w:rFonts w:ascii="TheSansSemiLight-Plain" w:eastAsia="Cambria" w:hAnsi="TheSansSemiLight-Plain" w:cs="TheSansSemiLight-Plain"/>
      <w:color w:val="000000"/>
      <w:sz w:val="18"/>
      <w:szCs w:val="18"/>
    </w:rPr>
  </w:style>
  <w:style w:type="character" w:customStyle="1" w:styleId="Heads">
    <w:name w:val="Heads"/>
    <w:uiPriority w:val="99"/>
    <w:rsid w:val="00151231"/>
    <w:rPr>
      <w:rFonts w:ascii="TheSansBold-Plain" w:hAnsi="TheSansBold-Plain" w:cs="TheSansBold-Plain"/>
      <w:b/>
      <w:bCs/>
      <w:color w:val="000000"/>
      <w:spacing w:val="0"/>
      <w:w w:val="100"/>
      <w:position w:val="0"/>
      <w:sz w:val="36"/>
      <w:szCs w:val="36"/>
      <w:u w:val="none"/>
      <w:vertAlign w:val="baseline"/>
    </w:rPr>
  </w:style>
  <w:style w:type="paragraph" w:styleId="Listenabsatz">
    <w:name w:val="List Paragraph"/>
    <w:basedOn w:val="Standard"/>
    <w:uiPriority w:val="72"/>
    <w:qFormat/>
    <w:rsid w:val="003E603A"/>
    <w:pPr>
      <w:ind w:left="720"/>
      <w:contextualSpacing/>
    </w:pPr>
  </w:style>
  <w:style w:type="paragraph" w:customStyle="1" w:styleId="PA">
    <w:name w:val="PA"/>
    <w:rsid w:val="00A33BB8"/>
    <w:pPr>
      <w:tabs>
        <w:tab w:val="left" w:pos="1728"/>
        <w:tab w:val="left" w:pos="2299"/>
        <w:tab w:val="left" w:pos="4800"/>
      </w:tabs>
      <w:overflowPunct w:val="0"/>
      <w:autoSpaceDE w:val="0"/>
      <w:autoSpaceDN w:val="0"/>
      <w:adjustRightInd w:val="0"/>
      <w:spacing w:after="240" w:line="360" w:lineRule="exact"/>
      <w:ind w:left="2299" w:hanging="2299"/>
      <w:textAlignment w:val="baseline"/>
    </w:pPr>
    <w:rPr>
      <w:rFonts w:ascii="NewCenturySchlbk" w:eastAsia="Times New Roman" w:hAnsi="NewCenturySchlbk"/>
      <w:sz w:val="24"/>
    </w:rPr>
  </w:style>
  <w:style w:type="character" w:styleId="Kommentarzeichen">
    <w:name w:val="annotation reference"/>
    <w:basedOn w:val="Absatz-Standardschriftart"/>
    <w:uiPriority w:val="99"/>
    <w:semiHidden/>
    <w:unhideWhenUsed/>
    <w:rsid w:val="007827D1"/>
    <w:rPr>
      <w:sz w:val="16"/>
      <w:szCs w:val="16"/>
    </w:rPr>
  </w:style>
  <w:style w:type="paragraph" w:styleId="Kommentartext">
    <w:name w:val="annotation text"/>
    <w:basedOn w:val="Standard"/>
    <w:link w:val="KommentartextZchn"/>
    <w:uiPriority w:val="99"/>
    <w:semiHidden/>
    <w:unhideWhenUsed/>
    <w:rsid w:val="007827D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827D1"/>
    <w:rPr>
      <w:lang w:eastAsia="en-US"/>
    </w:rPr>
  </w:style>
  <w:style w:type="paragraph" w:styleId="Kommentarthema">
    <w:name w:val="annotation subject"/>
    <w:basedOn w:val="Kommentartext"/>
    <w:next w:val="Kommentartext"/>
    <w:link w:val="KommentarthemaZchn"/>
    <w:uiPriority w:val="99"/>
    <w:semiHidden/>
    <w:unhideWhenUsed/>
    <w:rsid w:val="007827D1"/>
    <w:rPr>
      <w:b/>
      <w:bCs/>
    </w:rPr>
  </w:style>
  <w:style w:type="character" w:customStyle="1" w:styleId="KommentarthemaZchn">
    <w:name w:val="Kommentarthema Zchn"/>
    <w:basedOn w:val="KommentartextZchn"/>
    <w:link w:val="Kommentarthema"/>
    <w:uiPriority w:val="99"/>
    <w:semiHidden/>
    <w:rsid w:val="007827D1"/>
    <w:rPr>
      <w:b/>
      <w:bCs/>
      <w:lang w:eastAsia="en-US"/>
    </w:rPr>
  </w:style>
  <w:style w:type="paragraph" w:customStyle="1" w:styleId="p1">
    <w:name w:val="p1"/>
    <w:basedOn w:val="Standard"/>
    <w:rsid w:val="00685546"/>
    <w:pPr>
      <w:spacing w:after="0" w:line="240" w:lineRule="atLeast"/>
    </w:pPr>
    <w:rPr>
      <w:rFonts w:ascii="TheSansOsF" w:eastAsiaTheme="minorHAnsi" w:hAnsi="TheSansOsF"/>
      <w:color w:val="3C3C3B"/>
      <w:sz w:val="11"/>
      <w:szCs w:val="11"/>
      <w:lang w:eastAsia="de-DE"/>
    </w:rPr>
  </w:style>
  <w:style w:type="character" w:customStyle="1" w:styleId="s1">
    <w:name w:val="s1"/>
    <w:basedOn w:val="Absatz-Standardschriftart"/>
    <w:rsid w:val="00685546"/>
    <w:rPr>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522936">
      <w:bodyDiv w:val="1"/>
      <w:marLeft w:val="0"/>
      <w:marRight w:val="0"/>
      <w:marTop w:val="0"/>
      <w:marBottom w:val="0"/>
      <w:divBdr>
        <w:top w:val="none" w:sz="0" w:space="0" w:color="auto"/>
        <w:left w:val="none" w:sz="0" w:space="0" w:color="auto"/>
        <w:bottom w:val="none" w:sz="0" w:space="0" w:color="auto"/>
        <w:right w:val="none" w:sz="0" w:space="0" w:color="auto"/>
      </w:divBdr>
    </w:div>
    <w:div w:id="1379627229">
      <w:bodyDiv w:val="1"/>
      <w:marLeft w:val="0"/>
      <w:marRight w:val="0"/>
      <w:marTop w:val="0"/>
      <w:marBottom w:val="0"/>
      <w:divBdr>
        <w:top w:val="none" w:sz="0" w:space="0" w:color="auto"/>
        <w:left w:val="none" w:sz="0" w:space="0" w:color="auto"/>
        <w:bottom w:val="none" w:sz="0" w:space="0" w:color="auto"/>
        <w:right w:val="none" w:sz="0" w:space="0" w:color="auto"/>
      </w:divBdr>
    </w:div>
    <w:div w:id="164974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EEEBDF-D4EC-4EEE-8873-A90654ABE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493</Words>
  <Characters>3108</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ME-2008-04</dc:creator>
  <cp:lastModifiedBy>Plesse, Heike</cp:lastModifiedBy>
  <cp:revision>9</cp:revision>
  <cp:lastPrinted>2016-02-24T09:20:00Z</cp:lastPrinted>
  <dcterms:created xsi:type="dcterms:W3CDTF">2021-09-23T13:21:00Z</dcterms:created>
  <dcterms:modified xsi:type="dcterms:W3CDTF">2021-11-18T12:35:00Z</dcterms:modified>
</cp:coreProperties>
</file>